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84DFD" w14:textId="1CEC2730" w:rsidR="002A02B3" w:rsidRDefault="002A02B3" w:rsidP="002A02B3">
      <w:pPr>
        <w:spacing w:line="235" w:lineRule="auto"/>
        <w:ind w:right="-2"/>
        <w:jc w:val="center"/>
        <w:rPr>
          <w:rFonts w:ascii="Museo 100" w:hAnsi="Museo 100"/>
          <w:b/>
          <w:bCs/>
          <w:color w:val="003C71"/>
          <w:sz w:val="46"/>
        </w:rPr>
      </w:pPr>
      <w:r>
        <w:rPr>
          <w:rFonts w:ascii="Museo 100" w:hAnsi="Museo 100"/>
          <w:b/>
          <w:bCs/>
          <w:color w:val="003C71"/>
          <w:sz w:val="46"/>
        </w:rPr>
        <w:t xml:space="preserve">Rocío Ramos-Paúl, </w:t>
      </w:r>
      <w:r w:rsidRPr="00D70BD9">
        <w:rPr>
          <w:rFonts w:ascii="Museo 100" w:hAnsi="Museo 100"/>
          <w:b/>
          <w:bCs/>
          <w:i/>
          <w:iCs/>
          <w:color w:val="003C71"/>
          <w:sz w:val="46"/>
        </w:rPr>
        <w:t>Supernanny</w:t>
      </w:r>
      <w:r>
        <w:rPr>
          <w:rFonts w:ascii="Museo 100" w:hAnsi="Museo 100"/>
          <w:b/>
          <w:bCs/>
          <w:color w:val="003C71"/>
          <w:sz w:val="46"/>
        </w:rPr>
        <w:t xml:space="preserve">, mantendrá un encuentro con familias de </w:t>
      </w:r>
      <w:r w:rsidR="00B609AF">
        <w:rPr>
          <w:rFonts w:ascii="Museo 100" w:hAnsi="Museo 100"/>
          <w:b/>
          <w:bCs/>
          <w:color w:val="003C71"/>
          <w:sz w:val="46"/>
        </w:rPr>
        <w:t>Jerez</w:t>
      </w:r>
      <w:r w:rsidR="0088375C">
        <w:rPr>
          <w:rFonts w:ascii="Museo 100" w:hAnsi="Museo 100"/>
          <w:b/>
          <w:bCs/>
          <w:color w:val="003C71"/>
          <w:sz w:val="46"/>
        </w:rPr>
        <w:t xml:space="preserve"> </w:t>
      </w:r>
      <w:r>
        <w:rPr>
          <w:rFonts w:ascii="Museo 100" w:hAnsi="Museo 100"/>
          <w:b/>
          <w:bCs/>
          <w:color w:val="003C71"/>
          <w:sz w:val="46"/>
        </w:rPr>
        <w:t>para abordar la prevención del consumo de alcohol entre sus hijos menores</w:t>
      </w:r>
    </w:p>
    <w:p w14:paraId="6394AAEA" w14:textId="77777777" w:rsidR="002A02B3" w:rsidRDefault="002A02B3" w:rsidP="002A02B3">
      <w:pPr>
        <w:spacing w:line="235" w:lineRule="auto"/>
        <w:ind w:right="-2"/>
        <w:jc w:val="center"/>
        <w:rPr>
          <w:rFonts w:ascii="Museo 700" w:hAnsi="Museo 700"/>
          <w:b/>
          <w:bCs/>
          <w:sz w:val="46"/>
        </w:rPr>
      </w:pPr>
    </w:p>
    <w:p w14:paraId="596DC233" w14:textId="16FC3E70" w:rsidR="002A02B3" w:rsidRPr="002731B4" w:rsidRDefault="002A02B3" w:rsidP="002A02B3">
      <w:pPr>
        <w:jc w:val="both"/>
        <w:rPr>
          <w:rFonts w:ascii="BrownStd Light" w:hAnsi="BrownStd Light" w:cstheme="minorHAnsi"/>
          <w:color w:val="BA867E"/>
          <w:w w:val="105"/>
          <w:szCs w:val="27"/>
        </w:rPr>
      </w:pPr>
      <w:r w:rsidRPr="002731B4">
        <w:rPr>
          <w:rFonts w:ascii="BrownStd Light" w:hAnsi="BrownStd Light" w:cstheme="minorHAnsi"/>
          <w:color w:val="BA867E"/>
          <w:w w:val="105"/>
          <w:szCs w:val="27"/>
        </w:rPr>
        <w:t xml:space="preserve">Esta iniciativa, promovida por Espirituosos España, forma parte de las actividades de la Red “Menores ni una Gota”, de la que el Ayuntamiento de </w:t>
      </w:r>
      <w:r w:rsidR="00B609AF">
        <w:rPr>
          <w:rFonts w:ascii="BrownStd Light" w:hAnsi="BrownStd Light" w:cstheme="minorHAnsi"/>
          <w:color w:val="BA867E"/>
          <w:w w:val="105"/>
          <w:szCs w:val="27"/>
        </w:rPr>
        <w:t xml:space="preserve">Jerez </w:t>
      </w:r>
      <w:r w:rsidRPr="002731B4">
        <w:rPr>
          <w:rFonts w:ascii="BrownStd Light" w:hAnsi="BrownStd Light" w:cstheme="minorHAnsi"/>
          <w:color w:val="BA867E"/>
          <w:w w:val="105"/>
          <w:szCs w:val="27"/>
        </w:rPr>
        <w:t xml:space="preserve">forma parte desde </w:t>
      </w:r>
      <w:r w:rsidR="00733B3F">
        <w:rPr>
          <w:rFonts w:ascii="BrownStd Light" w:hAnsi="BrownStd Light" w:cstheme="minorHAnsi"/>
          <w:color w:val="BA867E"/>
          <w:w w:val="105"/>
          <w:szCs w:val="27"/>
        </w:rPr>
        <w:t>20</w:t>
      </w:r>
      <w:r w:rsidR="00F80DA7">
        <w:rPr>
          <w:rFonts w:ascii="BrownStd Light" w:hAnsi="BrownStd Light" w:cstheme="minorHAnsi"/>
          <w:color w:val="BA867E"/>
          <w:w w:val="105"/>
          <w:szCs w:val="27"/>
        </w:rPr>
        <w:t>1</w:t>
      </w:r>
      <w:r w:rsidR="0088375C">
        <w:rPr>
          <w:rFonts w:ascii="BrownStd Light" w:hAnsi="BrownStd Light" w:cstheme="minorHAnsi"/>
          <w:color w:val="BA867E"/>
          <w:w w:val="105"/>
          <w:szCs w:val="27"/>
        </w:rPr>
        <w:t>4</w:t>
      </w:r>
      <w:r w:rsidRPr="002731B4">
        <w:rPr>
          <w:rFonts w:ascii="BrownStd Light" w:hAnsi="BrownStd Light" w:cstheme="minorHAnsi"/>
          <w:color w:val="BA867E"/>
          <w:w w:val="105"/>
          <w:szCs w:val="27"/>
        </w:rPr>
        <w:t>.</w:t>
      </w:r>
    </w:p>
    <w:p w14:paraId="62C00DA5" w14:textId="77777777" w:rsidR="002A02B3" w:rsidRPr="002731B4" w:rsidRDefault="002A02B3" w:rsidP="002A02B3">
      <w:pPr>
        <w:pStyle w:val="Sangra2detindependiente"/>
        <w:spacing w:after="0" w:line="240" w:lineRule="auto"/>
        <w:ind w:left="0"/>
        <w:jc w:val="both"/>
        <w:rPr>
          <w:rFonts w:ascii="BrownStd Light" w:hAnsi="BrownStd Light" w:cstheme="minorHAnsi"/>
          <w:b/>
          <w:color w:val="003C71"/>
          <w:sz w:val="22"/>
          <w:szCs w:val="22"/>
        </w:rPr>
      </w:pPr>
    </w:p>
    <w:p w14:paraId="6440A8FD" w14:textId="3493B99C" w:rsidR="008732FE" w:rsidRDefault="00B609AF" w:rsidP="004817BC">
      <w:pPr>
        <w:pStyle w:val="Sangra2detindependiente"/>
        <w:spacing w:after="0" w:line="240" w:lineRule="auto"/>
        <w:ind w:left="0"/>
        <w:jc w:val="both"/>
        <w:rPr>
          <w:rFonts w:ascii="BrownStd Light" w:hAnsi="BrownStd Light" w:cstheme="minorHAnsi"/>
          <w:color w:val="003C71"/>
          <w:sz w:val="22"/>
          <w:szCs w:val="22"/>
        </w:rPr>
      </w:pPr>
      <w:r>
        <w:rPr>
          <w:rFonts w:ascii="BrownStd Light" w:hAnsi="BrownStd Light" w:cstheme="minorHAnsi"/>
          <w:b/>
          <w:color w:val="003C71"/>
          <w:sz w:val="22"/>
          <w:szCs w:val="22"/>
        </w:rPr>
        <w:t xml:space="preserve">Jerez, 16 de octubre </w:t>
      </w:r>
      <w:r w:rsidR="00733B3F">
        <w:rPr>
          <w:rFonts w:ascii="BrownStd Light" w:hAnsi="BrownStd Light" w:cstheme="minorHAnsi"/>
          <w:b/>
          <w:color w:val="003C71"/>
          <w:sz w:val="22"/>
          <w:szCs w:val="22"/>
        </w:rPr>
        <w:t>de 2024</w:t>
      </w:r>
      <w:r w:rsidR="002A02B3" w:rsidRPr="002731B4">
        <w:rPr>
          <w:rFonts w:ascii="BrownStd Light" w:hAnsi="BrownStd Light" w:cstheme="minorHAnsi"/>
          <w:b/>
          <w:color w:val="003C71"/>
          <w:sz w:val="22"/>
          <w:szCs w:val="22"/>
        </w:rPr>
        <w:t xml:space="preserve">.- </w:t>
      </w:r>
      <w:r w:rsidR="008732FE">
        <w:rPr>
          <w:rFonts w:ascii="BrownStd Light" w:hAnsi="BrownStd Light" w:cstheme="minorHAnsi"/>
          <w:color w:val="003C71"/>
          <w:sz w:val="22"/>
          <w:szCs w:val="22"/>
        </w:rPr>
        <w:t xml:space="preserve">El próximo </w:t>
      </w:r>
      <w:r w:rsidR="008732FE">
        <w:rPr>
          <w:rFonts w:ascii="BrownStd Light" w:hAnsi="BrownStd Light" w:cstheme="minorHAnsi"/>
          <w:b/>
          <w:color w:val="003C71"/>
          <w:sz w:val="22"/>
          <w:szCs w:val="22"/>
        </w:rPr>
        <w:t>martes 2</w:t>
      </w:r>
      <w:r>
        <w:rPr>
          <w:rFonts w:ascii="BrownStd Light" w:hAnsi="BrownStd Light" w:cstheme="minorHAnsi"/>
          <w:b/>
          <w:color w:val="003C71"/>
          <w:sz w:val="22"/>
          <w:szCs w:val="22"/>
        </w:rPr>
        <w:t>2</w:t>
      </w:r>
      <w:r w:rsidR="008732FE">
        <w:rPr>
          <w:rFonts w:ascii="BrownStd Light" w:hAnsi="BrownStd Light" w:cstheme="minorHAnsi"/>
          <w:b/>
          <w:color w:val="003C71"/>
          <w:sz w:val="22"/>
          <w:szCs w:val="22"/>
        </w:rPr>
        <w:t xml:space="preserve"> de </w:t>
      </w:r>
      <w:r>
        <w:rPr>
          <w:rFonts w:ascii="BrownStd Light" w:hAnsi="BrownStd Light" w:cstheme="minorHAnsi"/>
          <w:b/>
          <w:color w:val="003C71"/>
          <w:sz w:val="22"/>
          <w:szCs w:val="22"/>
        </w:rPr>
        <w:t>octubre</w:t>
      </w:r>
      <w:r w:rsidR="008732FE">
        <w:rPr>
          <w:rFonts w:ascii="BrownStd Light" w:hAnsi="BrownStd Light" w:cstheme="minorHAnsi"/>
          <w:color w:val="003C71"/>
          <w:sz w:val="22"/>
          <w:szCs w:val="22"/>
        </w:rPr>
        <w:t xml:space="preserve">, la psicóloga Rocío Ramos-Paúl, conocida por su intervención en el programa de televisión Supernanny, impartirá una </w:t>
      </w:r>
      <w:r w:rsidR="008732FE">
        <w:rPr>
          <w:rFonts w:ascii="BrownStd Light" w:hAnsi="BrownStd Light" w:cstheme="minorHAnsi"/>
          <w:b/>
          <w:color w:val="003C71"/>
          <w:sz w:val="22"/>
          <w:szCs w:val="22"/>
        </w:rPr>
        <w:t>charla informativa dirigida a padres y educadores de la ciudad</w:t>
      </w:r>
      <w:r w:rsidR="008732FE">
        <w:rPr>
          <w:rFonts w:ascii="BrownStd Light" w:hAnsi="BrownStd Light" w:cstheme="minorHAnsi"/>
          <w:color w:val="003C71"/>
          <w:sz w:val="22"/>
          <w:szCs w:val="22"/>
        </w:rPr>
        <w:t xml:space="preserve">. Esta actividad está comprendida dentro de las acciones de la Red “Menores ni un Gota”, de la que el Ayuntamiento de </w:t>
      </w:r>
      <w:r>
        <w:rPr>
          <w:rFonts w:ascii="BrownStd Light" w:hAnsi="BrownStd Light" w:cstheme="minorHAnsi"/>
          <w:color w:val="003C71"/>
          <w:sz w:val="22"/>
          <w:szCs w:val="22"/>
        </w:rPr>
        <w:t xml:space="preserve">Jerez </w:t>
      </w:r>
      <w:r w:rsidR="008732FE">
        <w:rPr>
          <w:rFonts w:ascii="BrownStd Light" w:hAnsi="BrownStd Light" w:cstheme="minorHAnsi"/>
          <w:color w:val="003C71"/>
          <w:sz w:val="22"/>
          <w:szCs w:val="22"/>
        </w:rPr>
        <w:t>forma parte desde 201</w:t>
      </w:r>
      <w:r w:rsidR="0088375C">
        <w:rPr>
          <w:rFonts w:ascii="BrownStd Light" w:hAnsi="BrownStd Light" w:cstheme="minorHAnsi"/>
          <w:color w:val="003C71"/>
          <w:sz w:val="22"/>
          <w:szCs w:val="22"/>
        </w:rPr>
        <w:t>4</w:t>
      </w:r>
      <w:r w:rsidR="008732FE">
        <w:rPr>
          <w:rFonts w:ascii="BrownStd Light" w:hAnsi="BrownStd Light" w:cstheme="minorHAnsi"/>
          <w:color w:val="003C71"/>
          <w:sz w:val="22"/>
          <w:szCs w:val="22"/>
        </w:rPr>
        <w:t xml:space="preserve">. “Menores ni una Gota” es un proyecto de colaboración público-privada creado por Espirituosos España para generar una conciencia social que contribuya a prevenir el consumo de alcohol por menores de edad, del que forman parte más de 300 ayuntamientos </w:t>
      </w:r>
      <w:r>
        <w:rPr>
          <w:rFonts w:ascii="BrownStd Light" w:hAnsi="BrownStd Light" w:cstheme="minorHAnsi"/>
          <w:color w:val="003C71"/>
          <w:sz w:val="22"/>
          <w:szCs w:val="22"/>
        </w:rPr>
        <w:t xml:space="preserve">e instituciones públicas y privadas </w:t>
      </w:r>
      <w:r w:rsidR="008732FE">
        <w:rPr>
          <w:rFonts w:ascii="BrownStd Light" w:hAnsi="BrownStd Light" w:cstheme="minorHAnsi"/>
          <w:color w:val="003C71"/>
          <w:sz w:val="22"/>
          <w:szCs w:val="22"/>
        </w:rPr>
        <w:t>español</w:t>
      </w:r>
      <w:r>
        <w:rPr>
          <w:rFonts w:ascii="BrownStd Light" w:hAnsi="BrownStd Light" w:cstheme="minorHAnsi"/>
          <w:color w:val="003C71"/>
          <w:sz w:val="22"/>
          <w:szCs w:val="22"/>
        </w:rPr>
        <w:t>a</w:t>
      </w:r>
      <w:r w:rsidR="008732FE">
        <w:rPr>
          <w:rFonts w:ascii="BrownStd Light" w:hAnsi="BrownStd Light" w:cstheme="minorHAnsi"/>
          <w:color w:val="003C71"/>
          <w:sz w:val="22"/>
          <w:szCs w:val="22"/>
        </w:rPr>
        <w:t>s</w:t>
      </w:r>
    </w:p>
    <w:p w14:paraId="132B6DA1"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04197F1A" w14:textId="3BCA368B" w:rsidR="002A02B3" w:rsidRDefault="002A02B3" w:rsidP="002A02B3">
      <w:pPr>
        <w:pStyle w:val="Sangra2detindependiente"/>
        <w:spacing w:after="0" w:line="240" w:lineRule="auto"/>
        <w:ind w:left="0"/>
        <w:jc w:val="both"/>
        <w:rPr>
          <w:rFonts w:ascii="BrownStd Light" w:hAnsi="BrownStd Light" w:cs="Arial"/>
          <w:color w:val="003C71"/>
          <w:sz w:val="22"/>
          <w:szCs w:val="22"/>
        </w:rPr>
      </w:pPr>
      <w:r w:rsidRPr="002731B4">
        <w:rPr>
          <w:rFonts w:ascii="BrownStd Light" w:hAnsi="BrownStd Light" w:cstheme="minorHAnsi"/>
          <w:color w:val="003C71"/>
          <w:sz w:val="22"/>
          <w:szCs w:val="22"/>
        </w:rPr>
        <w:t>Durante el encuentro con las familias, que se celebrará en</w:t>
      </w:r>
      <w:r w:rsidR="0088375C">
        <w:rPr>
          <w:rFonts w:ascii="BrownStd Light" w:hAnsi="BrownStd Light" w:cstheme="minorHAnsi"/>
          <w:color w:val="003C71"/>
          <w:sz w:val="22"/>
          <w:szCs w:val="22"/>
        </w:rPr>
        <w:t xml:space="preserve"> </w:t>
      </w:r>
      <w:r w:rsidR="00B609AF">
        <w:rPr>
          <w:rFonts w:ascii="BrownStd Light" w:hAnsi="BrownStd Light" w:cstheme="minorHAnsi"/>
          <w:color w:val="003C71"/>
          <w:sz w:val="22"/>
          <w:szCs w:val="22"/>
        </w:rPr>
        <w:t>la</w:t>
      </w:r>
      <w:r w:rsidRPr="002731B4">
        <w:rPr>
          <w:rFonts w:ascii="BrownStd Light" w:hAnsi="BrownStd Light" w:cstheme="minorHAnsi"/>
          <w:color w:val="003C71"/>
          <w:sz w:val="22"/>
          <w:szCs w:val="22"/>
        </w:rPr>
        <w:t xml:space="preserve"> </w:t>
      </w:r>
      <w:r w:rsidR="0039414B">
        <w:rPr>
          <w:rFonts w:ascii="BrownStd Light" w:hAnsi="BrownStd Light" w:cstheme="minorHAnsi"/>
          <w:b/>
          <w:bCs/>
          <w:color w:val="003C71"/>
          <w:sz w:val="22"/>
          <w:szCs w:val="22"/>
        </w:rPr>
        <w:t>S</w:t>
      </w:r>
      <w:r w:rsidR="00B609AF" w:rsidRPr="00B609AF">
        <w:rPr>
          <w:rFonts w:ascii="BrownStd Light" w:hAnsi="BrownStd Light" w:cstheme="minorHAnsi"/>
          <w:b/>
          <w:bCs/>
          <w:color w:val="003C71"/>
          <w:sz w:val="22"/>
          <w:szCs w:val="22"/>
        </w:rPr>
        <w:t>ala Paúl (C/ Paúl S/N)</w:t>
      </w:r>
      <w:r w:rsidR="00B609AF">
        <w:rPr>
          <w:rFonts w:ascii="BrownStd Light" w:hAnsi="BrownStd Light" w:cstheme="minorHAnsi"/>
          <w:b/>
          <w:bCs/>
          <w:color w:val="003C71"/>
          <w:sz w:val="22"/>
          <w:szCs w:val="22"/>
        </w:rPr>
        <w:t xml:space="preserve"> a partir de las 18.30 de la tarde</w:t>
      </w:r>
      <w:r w:rsidRPr="002731B4">
        <w:rPr>
          <w:rFonts w:ascii="BrownStd Light" w:hAnsi="BrownStd Light" w:cstheme="minorHAnsi"/>
          <w:b/>
          <w:color w:val="003C71"/>
          <w:sz w:val="22"/>
          <w:szCs w:val="22"/>
        </w:rPr>
        <w:t>,</w:t>
      </w:r>
      <w:r w:rsidRPr="002731B4">
        <w:rPr>
          <w:rFonts w:ascii="BrownStd Light" w:hAnsi="BrownStd Light" w:cstheme="minorHAnsi"/>
          <w:color w:val="003C71"/>
          <w:sz w:val="22"/>
          <w:szCs w:val="22"/>
        </w:rPr>
        <w:t xml:space="preserve"> Supernanny tratará de aportar pautas que les ayuden a enfrentarse a un posible consumo precoz de alcohol entre sus hijos menores de edad. Esta será la </w:t>
      </w:r>
      <w:r w:rsidR="00B609AF">
        <w:rPr>
          <w:rFonts w:ascii="BrownStd Light" w:hAnsi="BrownStd Light" w:cstheme="minorHAnsi"/>
          <w:color w:val="003C71"/>
          <w:sz w:val="22"/>
          <w:szCs w:val="22"/>
        </w:rPr>
        <w:t xml:space="preserve">tercera </w:t>
      </w:r>
      <w:r w:rsidRPr="002731B4">
        <w:rPr>
          <w:rFonts w:ascii="BrownStd Light" w:hAnsi="BrownStd Light" w:cstheme="minorHAnsi"/>
          <w:color w:val="003C71"/>
          <w:sz w:val="22"/>
          <w:szCs w:val="22"/>
        </w:rPr>
        <w:t xml:space="preserve">vez que la psicóloga </w:t>
      </w:r>
      <w:r>
        <w:rPr>
          <w:rFonts w:ascii="BrownStd Light" w:hAnsi="BrownStd Light" w:cstheme="minorHAnsi"/>
          <w:color w:val="003C71"/>
          <w:sz w:val="22"/>
          <w:szCs w:val="22"/>
        </w:rPr>
        <w:t xml:space="preserve">imparta </w:t>
      </w:r>
      <w:r w:rsidR="00733B3F">
        <w:rPr>
          <w:rFonts w:ascii="BrownStd Light" w:hAnsi="BrownStd Light" w:cstheme="minorHAnsi"/>
          <w:color w:val="003C71"/>
          <w:sz w:val="22"/>
          <w:szCs w:val="22"/>
        </w:rPr>
        <w:t xml:space="preserve">una sesión de estas características </w:t>
      </w:r>
      <w:r w:rsidRPr="002731B4">
        <w:rPr>
          <w:rFonts w:ascii="BrownStd Light" w:hAnsi="BrownStd Light" w:cstheme="minorHAnsi"/>
          <w:color w:val="003C71"/>
          <w:sz w:val="22"/>
          <w:szCs w:val="22"/>
        </w:rPr>
        <w:t xml:space="preserve">en </w:t>
      </w:r>
      <w:r w:rsidR="00B609AF">
        <w:rPr>
          <w:rFonts w:ascii="BrownStd Light" w:hAnsi="BrownStd Light" w:cstheme="minorHAnsi"/>
          <w:color w:val="003C71"/>
          <w:sz w:val="22"/>
          <w:szCs w:val="22"/>
        </w:rPr>
        <w:t>Jerez</w:t>
      </w:r>
      <w:r w:rsidR="00EE70F5">
        <w:rPr>
          <w:rFonts w:ascii="BrownStd Light" w:hAnsi="BrownStd Light" w:cstheme="minorHAnsi"/>
          <w:color w:val="003C71"/>
          <w:sz w:val="22"/>
          <w:szCs w:val="22"/>
        </w:rPr>
        <w:t>, donde ha estado en 2020 y 202</w:t>
      </w:r>
      <w:r w:rsidR="003A52C4">
        <w:rPr>
          <w:rFonts w:ascii="BrownStd Light" w:hAnsi="BrownStd Light" w:cstheme="minorHAnsi"/>
          <w:color w:val="003C71"/>
          <w:sz w:val="22"/>
          <w:szCs w:val="22"/>
        </w:rPr>
        <w:t>2</w:t>
      </w:r>
      <w:r w:rsidR="00EE70F5">
        <w:rPr>
          <w:rFonts w:ascii="BrownStd Light" w:hAnsi="BrownStd Light" w:cstheme="minorHAnsi"/>
          <w:color w:val="003C71"/>
          <w:sz w:val="22"/>
          <w:szCs w:val="22"/>
        </w:rPr>
        <w:t xml:space="preserve">, llegando a más de </w:t>
      </w:r>
      <w:r w:rsidR="00B609AF">
        <w:rPr>
          <w:rFonts w:ascii="BrownStd Light" w:hAnsi="BrownStd Light" w:cstheme="minorHAnsi"/>
          <w:color w:val="003C71"/>
          <w:sz w:val="22"/>
          <w:szCs w:val="22"/>
        </w:rPr>
        <w:t>2</w:t>
      </w:r>
      <w:r w:rsidR="00EE70F5">
        <w:rPr>
          <w:rFonts w:ascii="BrownStd Light" w:hAnsi="BrownStd Light" w:cstheme="minorHAnsi"/>
          <w:color w:val="003C71"/>
          <w:sz w:val="22"/>
          <w:szCs w:val="22"/>
        </w:rPr>
        <w:t>00 familias</w:t>
      </w:r>
      <w:r>
        <w:rPr>
          <w:rFonts w:ascii="BrownStd Light" w:hAnsi="BrownStd Light" w:cs="Arial"/>
          <w:color w:val="003C71"/>
          <w:sz w:val="22"/>
          <w:szCs w:val="22"/>
        </w:rPr>
        <w:t>.</w:t>
      </w:r>
    </w:p>
    <w:p w14:paraId="612DB21B"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1168F59"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contribuyen a banalizar el problema. Así, creen que existen bebidas mejores y peores, cuando el alcohol que contienen es el mismo, y en ellos el único consumo permitido ha de ser CERO”.</w:t>
      </w:r>
    </w:p>
    <w:p w14:paraId="4986257E"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A593CA6"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 xml:space="preserve">La información compartida en esta actividad está apoyada por la guía gratuita “Más de 100 razones para que un menor no beba alcohol”, elaborada por Rocío Ramos-Paúl y que contiene 101 argumentos para que padres y educadores puedan abordar, desde una perspectiva educativa y preventiva, la problemática del consumo de alcohol en menores de entre 12 y 18 años. Esta guía puede descargarse de forma gratuita en </w:t>
      </w:r>
      <w:hyperlink r:id="rId7">
        <w:r w:rsidRPr="002731B4">
          <w:rPr>
            <w:rStyle w:val="EnlacedeInternet"/>
            <w:rFonts w:ascii="BrownStd Light" w:hAnsi="BrownStd Light" w:cstheme="minorHAnsi"/>
            <w:sz w:val="22"/>
            <w:szCs w:val="22"/>
          </w:rPr>
          <w:t>www.menoresniunagota.es</w:t>
        </w:r>
      </w:hyperlink>
      <w:r w:rsidRPr="002731B4">
        <w:rPr>
          <w:rFonts w:ascii="BrownStd Light" w:hAnsi="BrownStd Light" w:cstheme="minorHAnsi"/>
          <w:color w:val="003C71"/>
          <w:sz w:val="22"/>
          <w:szCs w:val="22"/>
        </w:rPr>
        <w:t xml:space="preserve"> </w:t>
      </w:r>
      <w:r w:rsidRPr="002731B4">
        <w:rPr>
          <w:rFonts w:ascii="BrownStd Light" w:hAnsi="BrownStd Light" w:cstheme="minorHAnsi"/>
          <w:color w:val="003C71"/>
        </w:rPr>
        <w:t xml:space="preserve"> </w:t>
      </w:r>
      <w:r w:rsidRPr="002731B4">
        <w:rPr>
          <w:rFonts w:ascii="BrownStd Light" w:hAnsi="BrownStd Light" w:cstheme="minorHAnsi"/>
          <w:color w:val="003C71"/>
          <w:sz w:val="22"/>
          <w:szCs w:val="22"/>
        </w:rPr>
        <w:t xml:space="preserve"> </w:t>
      </w:r>
    </w:p>
    <w:p w14:paraId="0C787909"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04C801C0" w14:textId="130B376B" w:rsidR="002A02B3" w:rsidRPr="002731B4" w:rsidRDefault="002A02B3" w:rsidP="002A02B3">
      <w:pPr>
        <w:pStyle w:val="Sangra2detindependiente"/>
        <w:spacing w:after="0" w:line="240" w:lineRule="auto"/>
        <w:ind w:left="0"/>
        <w:jc w:val="both"/>
        <w:rPr>
          <w:rFonts w:ascii="BrownStd Light" w:hAnsi="BrownStd Light" w:cstheme="minorHAnsi"/>
        </w:rPr>
      </w:pPr>
      <w:r w:rsidRPr="002731B4">
        <w:rPr>
          <w:rFonts w:ascii="BrownStd Light" w:hAnsi="BrownStd Light" w:cstheme="minorHAnsi"/>
          <w:color w:val="003C71"/>
          <w:sz w:val="22"/>
          <w:szCs w:val="22"/>
        </w:rPr>
        <w:t xml:space="preserve">Para participar en este taller es necesario registrarse en la web </w:t>
      </w:r>
      <w:hyperlink r:id="rId8">
        <w:r w:rsidR="003A52C4" w:rsidRPr="003A52C4">
          <w:rPr>
            <w:rFonts w:ascii="BrownStd Light" w:hAnsi="BrownStd Light" w:cs="Arial"/>
            <w:color w:val="0000FF"/>
            <w:sz w:val="22"/>
            <w:szCs w:val="22"/>
            <w:u w:val="single"/>
          </w:rPr>
          <w:t>www.menoresniunagota.es</w:t>
        </w:r>
      </w:hyperlink>
      <w:r w:rsidR="003A52C4" w:rsidRPr="003A52C4">
        <w:rPr>
          <w:rFonts w:ascii="BrownStd Light" w:hAnsi="BrownStd Light" w:cs="Arial"/>
          <w:color w:val="0000FF"/>
          <w:sz w:val="22"/>
          <w:szCs w:val="22"/>
          <w:u w:val="single"/>
        </w:rPr>
        <w:t>,</w:t>
      </w:r>
      <w:r w:rsidR="003A52C4" w:rsidRPr="003A52C4">
        <w:rPr>
          <w:rFonts w:ascii="BrownStd Light" w:hAnsi="BrownStd Light" w:cs="Arial"/>
          <w:color w:val="003C71"/>
          <w:sz w:val="22"/>
          <w:szCs w:val="22"/>
        </w:rPr>
        <w:t xml:space="preserve"> tras lo que los usuarios recibirán un email de confirmación.</w:t>
      </w:r>
    </w:p>
    <w:p w14:paraId="07F7CE1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6B9F5409" w14:textId="77777777" w:rsidR="00602E2D" w:rsidRDefault="00602E2D" w:rsidP="002A02B3">
      <w:pPr>
        <w:pStyle w:val="Sangra2detindependiente"/>
        <w:spacing w:after="0" w:line="240" w:lineRule="auto"/>
        <w:ind w:left="0"/>
        <w:jc w:val="both"/>
        <w:rPr>
          <w:rFonts w:ascii="BrownStd Light" w:hAnsi="BrownStd Light" w:cstheme="minorHAnsi"/>
          <w:color w:val="003C71"/>
          <w:sz w:val="22"/>
          <w:szCs w:val="22"/>
        </w:rPr>
      </w:pPr>
      <w:r w:rsidRPr="00602E2D">
        <w:rPr>
          <w:rFonts w:ascii="BrownStd Light" w:hAnsi="BrownStd Light" w:cstheme="minorHAnsi"/>
          <w:i/>
          <w:iCs/>
          <w:color w:val="003C71"/>
          <w:sz w:val="22"/>
          <w:szCs w:val="22"/>
        </w:rPr>
        <w:t>“Menores ni Una Gota, es la filosofía que promueve nuestro trabajo y que está, desde hace 25 años, en el ADN del sector de bebidas espirituosas, como certifica el hecho de que hayamos invertido más de 30 millones de euros en los últimos 25 años en el desarrollo de campañas destinadas a estos fines, con especial atención a la prevención del consumo de bebidas alcohólicas por menores”</w:t>
      </w:r>
      <w:r w:rsidRPr="00602E2D">
        <w:rPr>
          <w:rFonts w:ascii="BrownStd Light" w:hAnsi="BrownStd Light" w:cstheme="minorHAnsi"/>
          <w:color w:val="003C71"/>
          <w:sz w:val="22"/>
          <w:szCs w:val="22"/>
        </w:rPr>
        <w:t xml:space="preserve"> señala Bosco Torremocha, Director de Espirituosos España.</w:t>
      </w:r>
    </w:p>
    <w:p w14:paraId="5883B7EF" w14:textId="77777777" w:rsidR="00602E2D" w:rsidRDefault="00602E2D" w:rsidP="002A02B3">
      <w:pPr>
        <w:pStyle w:val="Sangra2detindependiente"/>
        <w:spacing w:after="0" w:line="240" w:lineRule="auto"/>
        <w:ind w:left="0"/>
        <w:jc w:val="both"/>
        <w:rPr>
          <w:rFonts w:ascii="BrownStd Light" w:hAnsi="BrownStd Light" w:cstheme="minorHAnsi"/>
          <w:color w:val="003C71"/>
          <w:sz w:val="22"/>
          <w:szCs w:val="22"/>
        </w:rPr>
      </w:pPr>
    </w:p>
    <w:p w14:paraId="7FB194A1" w14:textId="5A67BB27" w:rsidR="002A02B3" w:rsidRPr="002731B4" w:rsidRDefault="002A02B3" w:rsidP="002A02B3">
      <w:pPr>
        <w:pStyle w:val="Sangra2detindependiente"/>
        <w:spacing w:after="0" w:line="240" w:lineRule="auto"/>
        <w:ind w:left="0"/>
        <w:jc w:val="both"/>
        <w:rPr>
          <w:rFonts w:ascii="BrownStd Light" w:hAnsi="BrownStd Light" w:cstheme="minorHAnsi"/>
          <w:b/>
          <w:bCs/>
          <w:i/>
          <w:iCs/>
          <w:color w:val="003C71"/>
          <w:sz w:val="22"/>
          <w:szCs w:val="22"/>
        </w:rPr>
      </w:pPr>
      <w:r w:rsidRPr="002731B4">
        <w:rPr>
          <w:rFonts w:ascii="BrownStd Light" w:hAnsi="BrownStd Light" w:cstheme="minorHAnsi"/>
          <w:b/>
          <w:bCs/>
          <w:i/>
          <w:iCs/>
          <w:color w:val="003C71"/>
          <w:sz w:val="22"/>
          <w:szCs w:val="22"/>
        </w:rPr>
        <w:t>Red “Menores ni una Gota”</w:t>
      </w:r>
    </w:p>
    <w:p w14:paraId="5A9FD6D4"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101640C"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6D6802D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A40D954" w14:textId="77777777" w:rsidR="002A02B3" w:rsidRDefault="002A02B3" w:rsidP="002A02B3">
      <w:pPr>
        <w:pStyle w:val="Sangra2detindependiente"/>
        <w:spacing w:after="0" w:line="240" w:lineRule="auto"/>
        <w:ind w:left="0"/>
        <w:jc w:val="both"/>
        <w:rPr>
          <w:rStyle w:val="EnlacedeInternet"/>
          <w:rFonts w:ascii="BrownStd Light" w:hAnsi="BrownStd Light" w:cstheme="minorHAnsi"/>
          <w:sz w:val="22"/>
          <w:szCs w:val="22"/>
        </w:rPr>
      </w:pPr>
      <w:r w:rsidRPr="002731B4">
        <w:rPr>
          <w:rFonts w:ascii="BrownStd Light" w:hAnsi="BrownStd Light" w:cstheme="minorHAnsi"/>
          <w:color w:val="003C71"/>
          <w:sz w:val="22"/>
          <w:szCs w:val="22"/>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9">
        <w:r w:rsidRPr="002731B4">
          <w:rPr>
            <w:rStyle w:val="EnlacedeInternet"/>
            <w:rFonts w:ascii="BrownStd Light" w:hAnsi="BrownStd Light" w:cstheme="minorHAnsi"/>
            <w:sz w:val="22"/>
            <w:szCs w:val="22"/>
          </w:rPr>
          <w:t>www.menoresniunagota.es</w:t>
        </w:r>
      </w:hyperlink>
    </w:p>
    <w:p w14:paraId="210F38B5" w14:textId="77777777" w:rsidR="00602E2D" w:rsidRDefault="00602E2D" w:rsidP="002A02B3">
      <w:pPr>
        <w:pStyle w:val="Sangra2detindependiente"/>
        <w:spacing w:after="0" w:line="240" w:lineRule="auto"/>
        <w:ind w:left="0"/>
        <w:jc w:val="both"/>
        <w:rPr>
          <w:rStyle w:val="EnlacedeInternet"/>
          <w:rFonts w:ascii="BrownStd Light" w:hAnsi="BrownStd Light" w:cstheme="minorHAnsi"/>
          <w:sz w:val="22"/>
          <w:szCs w:val="22"/>
        </w:rPr>
      </w:pPr>
    </w:p>
    <w:p w14:paraId="601B0F33" w14:textId="77777777" w:rsidR="00602E2D" w:rsidRPr="002731B4" w:rsidRDefault="00602E2D" w:rsidP="002A02B3">
      <w:pPr>
        <w:pStyle w:val="Sangra2detindependiente"/>
        <w:spacing w:after="0" w:line="240" w:lineRule="auto"/>
        <w:ind w:left="0"/>
        <w:jc w:val="both"/>
        <w:rPr>
          <w:rFonts w:ascii="BrownStd Light" w:hAnsi="BrownStd Light" w:cstheme="minorHAnsi"/>
        </w:rPr>
      </w:pPr>
    </w:p>
    <w:p w14:paraId="34DE376B" w14:textId="77777777" w:rsidR="002A02B3" w:rsidRDefault="002A02B3" w:rsidP="002A02B3">
      <w:pPr>
        <w:pStyle w:val="Ttulo2"/>
        <w:rPr>
          <w:rFonts w:ascii="BrownStd Light" w:hAnsi="BrownStd Light" w:cs="Calibri"/>
          <w:b w:val="0"/>
        </w:rPr>
      </w:pPr>
    </w:p>
    <w:p w14:paraId="4C00DDC9" w14:textId="77777777" w:rsidR="002A02B3" w:rsidRDefault="002A02B3" w:rsidP="002A02B3">
      <w:pPr>
        <w:pStyle w:val="Ttulo2"/>
        <w:rPr>
          <w:rFonts w:ascii="BrownStd Light" w:hAnsi="BrownStd Light"/>
          <w:color w:val="003C71"/>
          <w:sz w:val="16"/>
        </w:rPr>
      </w:pPr>
      <w:r>
        <w:rPr>
          <w:rFonts w:ascii="BrownStd Light" w:hAnsi="BrownStd Light"/>
          <w:color w:val="003C71"/>
          <w:sz w:val="16"/>
        </w:rPr>
        <w:t>¿Qué es ESPIRITUOSOS ESPAÑA?</w:t>
      </w:r>
    </w:p>
    <w:p w14:paraId="584940A9" w14:textId="77777777" w:rsidR="002A02B3" w:rsidRDefault="002A02B3" w:rsidP="002A02B3">
      <w:pPr>
        <w:jc w:val="both"/>
        <w:rPr>
          <w:rFonts w:ascii="BrownStd Light" w:hAnsi="BrownStd Light"/>
          <w:color w:val="003C71"/>
          <w:sz w:val="18"/>
        </w:rPr>
      </w:pPr>
    </w:p>
    <w:p w14:paraId="0D4268AB" w14:textId="77777777" w:rsidR="002A02B3" w:rsidRDefault="002A02B3" w:rsidP="002A02B3">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47B6105C" w14:textId="77777777" w:rsidR="002A02B3" w:rsidRDefault="002A02B3" w:rsidP="002A02B3">
      <w:pPr>
        <w:jc w:val="both"/>
        <w:rPr>
          <w:rStyle w:val="Destacado"/>
          <w:rFonts w:ascii="BrownStd Light" w:hAnsi="BrownStd Light" w:cs="Arial"/>
          <w:i w:val="0"/>
          <w:color w:val="003C71"/>
          <w:sz w:val="16"/>
          <w:szCs w:val="18"/>
        </w:rPr>
      </w:pPr>
    </w:p>
    <w:p w14:paraId="2E9E61A7"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0D152168"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7EAF4F2C" w14:textId="77777777" w:rsidR="002A02B3" w:rsidRDefault="002A02B3" w:rsidP="002A02B3">
      <w:pPr>
        <w:jc w:val="both"/>
        <w:rPr>
          <w:rStyle w:val="txtgeneral1"/>
          <w:rFonts w:ascii="BrownStd Light" w:hAnsi="BrownStd Light" w:cs="Arial"/>
          <w:color w:val="003C71"/>
          <w:sz w:val="16"/>
          <w:szCs w:val="18"/>
        </w:rPr>
      </w:pPr>
    </w:p>
    <w:p w14:paraId="267D3443" w14:textId="77777777" w:rsidR="002A02B3" w:rsidRDefault="002A02B3" w:rsidP="002A02B3">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lastRenderedPageBreak/>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2C4AA9C2" w14:textId="77777777" w:rsidR="002A02B3" w:rsidRDefault="002A02B3" w:rsidP="002A02B3">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79FC8C65" wp14:editId="68A3076F">
                <wp:simplePos x="0" y="0"/>
                <wp:positionH relativeFrom="column">
                  <wp:posOffset>0</wp:posOffset>
                </wp:positionH>
                <wp:positionV relativeFrom="paragraph">
                  <wp:posOffset>123825</wp:posOffset>
                </wp:positionV>
                <wp:extent cx="5716270" cy="1270"/>
                <wp:effectExtent l="0" t="0" r="0" b="0"/>
                <wp:wrapNone/>
                <wp:docPr id="470508095" name="Line 5"/>
                <wp:cNvGraphicFramePr/>
                <a:graphic xmlns:a="http://schemas.openxmlformats.org/drawingml/2006/main">
                  <a:graphicData uri="http://schemas.microsoft.com/office/word/2010/wordprocessingShape">
                    <wps:wsp>
                      <wps:cNvCnPr/>
                      <wps:spPr>
                        <a:xfrm>
                          <a:off x="0" y="0"/>
                          <a:ext cx="571572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581D9FC"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" strokecolor="silver" strokeweight=".26mm"/>
            </w:pict>
          </mc:Fallback>
        </mc:AlternateContent>
      </w:r>
    </w:p>
    <w:p w14:paraId="475F52E4" w14:textId="77777777" w:rsidR="002A02B3" w:rsidRDefault="002A02B3" w:rsidP="002A02B3">
      <w:pPr>
        <w:pStyle w:val="Textoindependiente"/>
        <w:ind w:right="44"/>
        <w:rPr>
          <w:rFonts w:ascii="BrownStd Light" w:hAnsi="BrownStd Light" w:cs="Arial"/>
          <w:color w:val="003C71"/>
          <w:sz w:val="22"/>
          <w:szCs w:val="22"/>
        </w:rPr>
      </w:pPr>
    </w:p>
    <w:p w14:paraId="25AAD62A" w14:textId="77777777" w:rsidR="001C5DB2" w:rsidRDefault="001C5DB2" w:rsidP="001C5DB2">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25E6E054" w14:textId="77777777" w:rsidR="001C5DB2" w:rsidRDefault="001C5DB2" w:rsidP="001C5DB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2538AC8A" w14:textId="77777777" w:rsidR="001C5DB2" w:rsidRDefault="001C5DB2" w:rsidP="001C5DB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Carolina Couso </w:t>
      </w:r>
    </w:p>
    <w:p w14:paraId="0A40028D" w14:textId="77777777" w:rsidR="001C5DB2" w:rsidRDefault="001C5DB2" w:rsidP="001C5DB2">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10">
        <w:r>
          <w:rPr>
            <w:rStyle w:val="EnlacedeInternet"/>
            <w:rFonts w:ascii="BrownStd Light" w:hAnsi="BrownStd Light" w:cstheme="minorHAnsi"/>
            <w:sz w:val="16"/>
            <w:szCs w:val="16"/>
            <w:lang w:val="it-IT"/>
          </w:rPr>
          <w:t>ccouso@espirituosos.es</w:t>
        </w:r>
      </w:hyperlink>
      <w:r>
        <w:rPr>
          <w:rFonts w:ascii="BrownStd Light" w:hAnsi="BrownStd Light" w:cstheme="minorHAnsi"/>
          <w:sz w:val="16"/>
          <w:szCs w:val="16"/>
          <w:lang w:val="it-IT"/>
        </w:rPr>
        <w:t xml:space="preserve"> </w:t>
      </w:r>
      <w:r>
        <w:rPr>
          <w:rFonts w:ascii="BrownStd Light" w:hAnsi="BrownStd Light" w:cstheme="minorHAnsi"/>
          <w:color w:val="003C71"/>
          <w:sz w:val="16"/>
          <w:szCs w:val="16"/>
          <w:lang w:val="it-IT"/>
        </w:rPr>
        <w:t xml:space="preserve">   </w:t>
      </w:r>
    </w:p>
    <w:p w14:paraId="54AE9B96" w14:textId="77777777" w:rsidR="001C5DB2" w:rsidRDefault="001C5DB2" w:rsidP="001C5DB2">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4993A474" w14:textId="77777777" w:rsidR="001C5DB2" w:rsidRDefault="001C5DB2" w:rsidP="001C5DB2">
      <w:pPr>
        <w:tabs>
          <w:tab w:val="right" w:pos="8820"/>
        </w:tabs>
        <w:jc w:val="both"/>
        <w:rPr>
          <w:rFonts w:ascii="BrownStd Light" w:hAnsi="BrownStd Light" w:cstheme="minorHAnsi"/>
          <w:color w:val="003C71"/>
          <w:sz w:val="16"/>
          <w:szCs w:val="16"/>
          <w:lang w:val="it-IT"/>
        </w:rPr>
      </w:pPr>
    </w:p>
    <w:p w14:paraId="4018E39C" w14:textId="77777777" w:rsidR="001C5DB2" w:rsidRDefault="001C5DB2" w:rsidP="001C5DB2">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15E0BFFA" w14:textId="77777777" w:rsidR="001C5DB2" w:rsidRDefault="001C5DB2" w:rsidP="001C5DB2">
      <w:pPr>
        <w:tabs>
          <w:tab w:val="right" w:pos="8820"/>
        </w:tabs>
        <w:jc w:val="both"/>
        <w:rPr>
          <w:rFonts w:ascii="BrownStd Light" w:hAnsi="BrownStd Light" w:cstheme="minorHAnsi"/>
          <w:color w:val="003C71"/>
          <w:sz w:val="16"/>
          <w:szCs w:val="16"/>
          <w:lang w:val="it-IT"/>
        </w:rPr>
      </w:pPr>
      <w:r>
        <w:rPr>
          <w:noProof/>
        </w:rPr>
        <w:drawing>
          <wp:inline distT="0" distB="0" distL="0" distR="0" wp14:anchorId="6A31874D" wp14:editId="092078A2">
            <wp:extent cx="335280" cy="399415"/>
            <wp:effectExtent l="0" t="0" r="0" b="0"/>
            <wp:docPr id="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media">
                      <a:hlinkClick r:id="rId11"/>
                    </pic:cNvPr>
                    <pic:cNvPicPr>
                      <a:picLocks noChangeAspect="1" noChangeArrowheads="1"/>
                    </pic:cNvPicPr>
                  </pic:nvPicPr>
                  <pic:blipFill>
                    <a:blip r:embed="rId12"/>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3DC0824B" wp14:editId="1D534DDE">
            <wp:extent cx="337185" cy="396240"/>
            <wp:effectExtent l="0" t="0" r="0" b="0"/>
            <wp:docPr id="3" name="Imagen2"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cono&#10;&#10;Descripción generada automáticamente con confianza media">
                      <a:hlinkClick r:id="rId13"/>
                    </pic:cNvPr>
                    <pic:cNvPicPr>
                      <a:picLocks noChangeAspect="1" noChangeArrowheads="1"/>
                    </pic:cNvPicPr>
                  </pic:nvPicPr>
                  <pic:blipFill>
                    <a:blip r:embed="rId12"/>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1FDEF03A" wp14:editId="67B74456">
            <wp:extent cx="347980" cy="426720"/>
            <wp:effectExtent l="0" t="0" r="0" b="0"/>
            <wp:docPr id="4" name="Imagen3"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cono&#10;&#10;Descripción generada automáticamente con confianza media">
                      <a:hlinkClick r:id="rId14"/>
                    </pic:cNvPr>
                    <pic:cNvPicPr>
                      <a:picLocks noChangeAspect="1" noChangeArrowheads="1"/>
                    </pic:cNvPicPr>
                  </pic:nvPicPr>
                  <pic:blipFill>
                    <a:blip r:embed="rId12"/>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4F77884F" wp14:editId="03C91FD8">
            <wp:extent cx="367665" cy="426720"/>
            <wp:effectExtent l="0" t="0" r="0" b="0"/>
            <wp:docPr id="5" name="Imagen4"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Icono&#10;&#10;Descripción generada automáticamente con confianza media">
                      <a:hlinkClick r:id="rId15"/>
                    </pic:cNvPr>
                    <pic:cNvPicPr>
                      <a:picLocks noChangeAspect="1" noChangeArrowheads="1"/>
                    </pic:cNvPicPr>
                  </pic:nvPicPr>
                  <pic:blipFill>
                    <a:blip r:embed="rId12"/>
                    <a:srcRect l="60517" r="19741"/>
                    <a:stretch>
                      <a:fillRect/>
                    </a:stretch>
                  </pic:blipFill>
                  <pic:spPr bwMode="auto">
                    <a:xfrm>
                      <a:off x="0" y="0"/>
                      <a:ext cx="367862" cy="426949"/>
                    </a:xfrm>
                    <a:prstGeom prst="rect">
                      <a:avLst/>
                    </a:prstGeom>
                  </pic:spPr>
                </pic:pic>
              </a:graphicData>
            </a:graphic>
          </wp:inline>
        </w:drawing>
      </w:r>
    </w:p>
    <w:p w14:paraId="19087400" w14:textId="4D448646" w:rsidR="00CA61D9" w:rsidRPr="002A02B3" w:rsidRDefault="00CA61D9" w:rsidP="001C5DB2">
      <w:pPr>
        <w:pStyle w:val="contactdetailsing"/>
        <w:tabs>
          <w:tab w:val="right" w:pos="8820"/>
        </w:tabs>
        <w:spacing w:line="240" w:lineRule="auto"/>
        <w:ind w:left="0"/>
        <w:jc w:val="both"/>
      </w:pPr>
    </w:p>
    <w:sectPr w:rsidR="00CA61D9" w:rsidRPr="002A02B3" w:rsidSect="0029771F">
      <w:headerReference w:type="even" r:id="rId16"/>
      <w:headerReference w:type="default" r:id="rId17"/>
      <w:footerReference w:type="even" r:id="rId18"/>
      <w:footerReference w:type="default" r:id="rId19"/>
      <w:headerReference w:type="first" r:id="rId20"/>
      <w:footerReference w:type="first" r:id="rId21"/>
      <w:pgSz w:w="11906" w:h="16838"/>
      <w:pgMar w:top="3478" w:right="1418" w:bottom="1276"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A6614" w14:textId="77777777" w:rsidR="00836AF2" w:rsidRDefault="00836AF2">
      <w:r>
        <w:separator/>
      </w:r>
    </w:p>
  </w:endnote>
  <w:endnote w:type="continuationSeparator" w:id="0">
    <w:p w14:paraId="4A1FAA5D" w14:textId="77777777" w:rsidR="00836AF2" w:rsidRDefault="0083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altName w:val="Calibri"/>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1AEF" w14:textId="77777777" w:rsidR="0017074B" w:rsidRDefault="001707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4383" w14:textId="415C3965" w:rsidR="007A615C" w:rsidRDefault="006A21E6">
    <w:pPr>
      <w:pStyle w:val="Piedepgina"/>
    </w:pPr>
    <w:r>
      <w:rPr>
        <w:noProof/>
      </w:rPr>
      <mc:AlternateContent>
        <mc:Choice Requires="wps">
          <w:drawing>
            <wp:anchor distT="0" distB="0" distL="114300" distR="114300" simplePos="0" relativeHeight="251667456" behindDoc="0" locked="0" layoutInCell="1" allowOverlap="1" wp14:anchorId="2C5F7B0D" wp14:editId="214724D1">
              <wp:simplePos x="0" y="0"/>
              <wp:positionH relativeFrom="page">
                <wp:posOffset>17145</wp:posOffset>
              </wp:positionH>
              <wp:positionV relativeFrom="paragraph">
                <wp:posOffset>-193675</wp:posOffset>
              </wp:positionV>
              <wp:extent cx="7535545" cy="14852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35545" cy="1485265"/>
                      </a:xfrm>
                      <a:prstGeom prst="rect">
                        <a:avLst/>
                      </a:prstGeom>
                      <a:solidFill>
                        <a:srgbClr val="003C71"/>
                      </a:solidFill>
                      <a:ln>
                        <a:noFill/>
                      </a:ln>
                    </wps:spPr>
                    <wps:txbx>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1"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2"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F7B0D" id="_x0000_t202" coordsize="21600,21600" o:spt="202" path="m,l,21600r21600,l21600,xe">
              <v:stroke joinstyle="miter"/>
              <v:path gradientshapeok="t" o:connecttype="rect"/>
            </v:shapetype>
            <v:shape id="Text Box 4" o:spid="_x0000_s1027" type="#_x0000_t202" style="position:absolute;margin-left:1.35pt;margin-top:-15.25pt;width:593.35pt;height:11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" fillcolor="#003c71" stroked="f">
              <v:textbox inset="0,0,0,0">
                <w:txbxContent>
                  <w:p w14:paraId="5B050EB4" w14:textId="77777777" w:rsidR="007A615C" w:rsidRDefault="007A615C" w:rsidP="008E6F5E">
                    <w:pPr>
                      <w:rPr>
                        <w:sz w:val="18"/>
                      </w:rPr>
                    </w:pPr>
                  </w:p>
                  <w:p w14:paraId="6C11E5EE" w14:textId="77777777" w:rsidR="007A615C" w:rsidRDefault="007A615C" w:rsidP="008E6F5E">
                    <w:pPr>
                      <w:rPr>
                        <w:sz w:val="18"/>
                      </w:rPr>
                    </w:pPr>
                  </w:p>
                  <w:p w14:paraId="05AED3CD" w14:textId="77777777" w:rsidR="007A615C" w:rsidRPr="001C2252" w:rsidRDefault="007A615C" w:rsidP="008E6F5E">
                    <w:pPr>
                      <w:spacing w:before="104"/>
                      <w:ind w:left="3749" w:right="3749"/>
                      <w:jc w:val="center"/>
                      <w:rPr>
                        <w:rFonts w:ascii="BrownStd" w:hAnsi="BrownStd"/>
                        <w:b/>
                        <w:bCs/>
                        <w:color w:val="FFFFFF" w:themeColor="background1"/>
                        <w:sz w:val="16"/>
                      </w:rPr>
                    </w:pPr>
                    <w:r w:rsidRPr="001C2252">
                      <w:rPr>
                        <w:rFonts w:ascii="BrownStd" w:hAnsi="BrownStd"/>
                        <w:b/>
                        <w:bCs/>
                        <w:color w:val="BE897E"/>
                        <w:sz w:val="16"/>
                      </w:rPr>
                      <w:t xml:space="preserve">GABINETE DE COMUNICACIÓN </w:t>
                    </w:r>
                    <w:r>
                      <w:rPr>
                        <w:rFonts w:ascii="BrownStd" w:hAnsi="BrownStd"/>
                        <w:b/>
                        <w:bCs/>
                        <w:color w:val="BE897E"/>
                        <w:sz w:val="16"/>
                      </w:rPr>
                      <w:t xml:space="preserve">- </w:t>
                    </w:r>
                    <w:r w:rsidRPr="001C2252">
                      <w:rPr>
                        <w:rFonts w:ascii="BrownStd" w:hAnsi="BrownStd"/>
                        <w:b/>
                        <w:bCs/>
                        <w:color w:val="FFFFFF" w:themeColor="background1"/>
                        <w:sz w:val="16"/>
                      </w:rPr>
                      <w:t>CAROLINA COUSO</w:t>
                    </w:r>
                  </w:p>
                  <w:p w14:paraId="1F000829" w14:textId="77777777" w:rsidR="007A615C" w:rsidRPr="001F4125" w:rsidRDefault="007A615C" w:rsidP="008E6F5E">
                    <w:pPr>
                      <w:spacing w:before="36" w:line="288" w:lineRule="auto"/>
                      <w:ind w:left="3749" w:right="3786"/>
                      <w:jc w:val="center"/>
                      <w:rPr>
                        <w:rFonts w:ascii="BrownStd Light" w:hAnsi="BrownStd Light"/>
                        <w:sz w:val="16"/>
                      </w:rPr>
                    </w:pPr>
                    <w:r w:rsidRPr="001F4125">
                      <w:rPr>
                        <w:rFonts w:ascii="BrownStd Light" w:hAnsi="BrownStd Light"/>
                        <w:color w:val="FFFFFF"/>
                        <w:sz w:val="16"/>
                      </w:rPr>
                      <w:t xml:space="preserve">917 81 36 61 | 627 801 004 </w:t>
                    </w:r>
                    <w:r w:rsidRPr="001C2252">
                      <w:rPr>
                        <w:rFonts w:ascii="BrownStd Light" w:hAnsi="BrownStd Light"/>
                        <w:color w:val="FFFFFF" w:themeColor="background1"/>
                        <w:sz w:val="16"/>
                      </w:rPr>
                      <w:t xml:space="preserve">| </w:t>
                    </w:r>
                    <w:hyperlink r:id="rId3" w:history="1">
                      <w:r w:rsidRPr="001C2252">
                        <w:rPr>
                          <w:rStyle w:val="Hipervnculo"/>
                          <w:rFonts w:ascii="BrownStd Light" w:hAnsi="BrownStd Light"/>
                          <w:color w:val="FFFFFF" w:themeColor="background1"/>
                          <w:sz w:val="16"/>
                        </w:rPr>
                        <w:t>ccouso@espirituosos.es</w:t>
                      </w:r>
                    </w:hyperlink>
                    <w:r w:rsidRPr="001F4125">
                      <w:rPr>
                        <w:rFonts w:ascii="BrownStd Light" w:hAnsi="BrownStd Light"/>
                        <w:color w:val="FFFFFF"/>
                        <w:sz w:val="16"/>
                      </w:rPr>
                      <w:t xml:space="preserve"> | </w:t>
                    </w:r>
                    <w:hyperlink r:id="rId4" w:history="1">
                      <w:r w:rsidRPr="001C2252">
                        <w:rPr>
                          <w:rStyle w:val="Hipervnculo"/>
                          <w:rFonts w:ascii="BrownStd Light" w:hAnsi="BrownStd Light"/>
                          <w:color w:val="FFFFFF" w:themeColor="background1"/>
                          <w:sz w:val="16"/>
                        </w:rPr>
                        <w:t>www.espirituosos.es</w:t>
                      </w:r>
                    </w:hyperlink>
                    <w:r w:rsidRPr="001F4125">
                      <w:rPr>
                        <w:rFonts w:ascii="BrownStd Light" w:hAnsi="BrownStd Light"/>
                        <w:color w:val="FFFFFF"/>
                        <w:sz w:val="16"/>
                      </w:rPr>
                      <w:t xml:space="preserve"> @</w:t>
                    </w:r>
                    <w:r>
                      <w:rPr>
                        <w:rFonts w:ascii="BrownStd Light" w:hAnsi="BrownStd Light"/>
                        <w:color w:val="FFFFFF"/>
                        <w:sz w:val="16"/>
                      </w:rPr>
                      <w:t>EspirituososESP</w:t>
                    </w:r>
                    <w:r w:rsidRPr="001F4125">
                      <w:rPr>
                        <w:rFonts w:ascii="BrownStd Light" w:hAnsi="BrownStd Light"/>
                        <w:color w:val="FFFFFF"/>
                        <w:sz w:val="16"/>
                      </w:rPr>
                      <w:t xml:space="preserve"> | @</w:t>
                    </w:r>
                    <w:r>
                      <w:rPr>
                        <w:rFonts w:ascii="BrownStd Light" w:hAnsi="BrownStd Light"/>
                        <w:color w:val="FFFFFF"/>
                        <w:sz w:val="16"/>
                      </w:rPr>
                      <w:t>ComunicaESPIRIT</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C6BFD" w14:textId="77777777" w:rsidR="0017074B" w:rsidRDefault="001707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50FEE" w14:textId="77777777" w:rsidR="00836AF2" w:rsidRDefault="00836AF2">
      <w:r>
        <w:separator/>
      </w:r>
    </w:p>
  </w:footnote>
  <w:footnote w:type="continuationSeparator" w:id="0">
    <w:p w14:paraId="4FEB7928" w14:textId="77777777" w:rsidR="00836AF2" w:rsidRDefault="0083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BB80" w14:textId="77777777" w:rsidR="0017074B" w:rsidRDefault="001707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0AFD8E00" w:rsidR="007A615C" w:rsidRPr="008E6F5E" w:rsidRDefault="0017074B" w:rsidP="0017074B">
    <w:pPr>
      <w:pStyle w:val="Encabezado"/>
      <w:ind w:left="720"/>
      <w:jc w:val="center"/>
    </w:pPr>
    <w:r>
      <w:rPr>
        <w:noProof/>
      </w:rPr>
      <w:drawing>
        <wp:inline distT="0" distB="0" distL="0" distR="0" wp14:anchorId="3C3D3DDD" wp14:editId="7F6675BB">
          <wp:extent cx="1800225" cy="563885"/>
          <wp:effectExtent l="0" t="0" r="0" b="7620"/>
          <wp:docPr id="39712843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21772" cy="570634"/>
                  </a:xfrm>
                  <a:prstGeom prst="rect">
                    <a:avLst/>
                  </a:prstGeom>
                </pic:spPr>
              </pic:pic>
            </a:graphicData>
          </a:graphic>
        </wp:inline>
      </w:drawing>
    </w:r>
    <w:r w:rsidR="006A21E6">
      <w:rPr>
        <w:noProof/>
      </w:rPr>
      <mc:AlternateContent>
        <mc:Choice Requires="wps">
          <w:drawing>
            <wp:anchor distT="45720" distB="45720" distL="114300" distR="114300" simplePos="0" relativeHeight="251660288" behindDoc="0" locked="0" layoutInCell="1" allowOverlap="1" wp14:anchorId="60F4B55F" wp14:editId="23901BA7">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282CA00">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AD98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C0FF" w14:textId="77777777" w:rsidR="0017074B" w:rsidRDefault="001707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76C6D"/>
    <w:multiLevelType w:val="multilevel"/>
    <w:tmpl w:val="9ABED3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2"/>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 w:numId="13" w16cid:durableId="148943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7F98"/>
    <w:rsid w:val="000121E4"/>
    <w:rsid w:val="000500DA"/>
    <w:rsid w:val="000505DF"/>
    <w:rsid w:val="00051FBE"/>
    <w:rsid w:val="000536E5"/>
    <w:rsid w:val="00057100"/>
    <w:rsid w:val="0006422E"/>
    <w:rsid w:val="00066006"/>
    <w:rsid w:val="000744EC"/>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63721"/>
    <w:rsid w:val="00164FDA"/>
    <w:rsid w:val="0017074B"/>
    <w:rsid w:val="001760A7"/>
    <w:rsid w:val="00177D95"/>
    <w:rsid w:val="0019483E"/>
    <w:rsid w:val="001969DE"/>
    <w:rsid w:val="001C21CB"/>
    <w:rsid w:val="001C37E3"/>
    <w:rsid w:val="001C48D7"/>
    <w:rsid w:val="001C5DB2"/>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02B3"/>
    <w:rsid w:val="002A3744"/>
    <w:rsid w:val="002B2313"/>
    <w:rsid w:val="002C1132"/>
    <w:rsid w:val="003016B0"/>
    <w:rsid w:val="0030463A"/>
    <w:rsid w:val="00306269"/>
    <w:rsid w:val="003069E0"/>
    <w:rsid w:val="00315930"/>
    <w:rsid w:val="00327BBA"/>
    <w:rsid w:val="00334D5B"/>
    <w:rsid w:val="00344574"/>
    <w:rsid w:val="00352C50"/>
    <w:rsid w:val="00373516"/>
    <w:rsid w:val="00383FC0"/>
    <w:rsid w:val="003876AA"/>
    <w:rsid w:val="0039414B"/>
    <w:rsid w:val="003A52C4"/>
    <w:rsid w:val="003B61D6"/>
    <w:rsid w:val="003C1FA8"/>
    <w:rsid w:val="003D4B53"/>
    <w:rsid w:val="003E2C9D"/>
    <w:rsid w:val="003E5C74"/>
    <w:rsid w:val="004043EE"/>
    <w:rsid w:val="00415644"/>
    <w:rsid w:val="00427380"/>
    <w:rsid w:val="00430282"/>
    <w:rsid w:val="00430446"/>
    <w:rsid w:val="00467A33"/>
    <w:rsid w:val="00470E5E"/>
    <w:rsid w:val="00477AD0"/>
    <w:rsid w:val="004817BC"/>
    <w:rsid w:val="004819A0"/>
    <w:rsid w:val="00484E70"/>
    <w:rsid w:val="004850FA"/>
    <w:rsid w:val="00486116"/>
    <w:rsid w:val="004935AF"/>
    <w:rsid w:val="004C30BB"/>
    <w:rsid w:val="004D020F"/>
    <w:rsid w:val="004D3B99"/>
    <w:rsid w:val="004E57F3"/>
    <w:rsid w:val="004E62B3"/>
    <w:rsid w:val="004F6446"/>
    <w:rsid w:val="00500F1A"/>
    <w:rsid w:val="005017B1"/>
    <w:rsid w:val="005065E3"/>
    <w:rsid w:val="0051157D"/>
    <w:rsid w:val="00543554"/>
    <w:rsid w:val="005438CD"/>
    <w:rsid w:val="00552918"/>
    <w:rsid w:val="005559A9"/>
    <w:rsid w:val="00556964"/>
    <w:rsid w:val="00561000"/>
    <w:rsid w:val="005818A8"/>
    <w:rsid w:val="00583B84"/>
    <w:rsid w:val="00584431"/>
    <w:rsid w:val="00597FC1"/>
    <w:rsid w:val="005B70E2"/>
    <w:rsid w:val="005C7CCC"/>
    <w:rsid w:val="005D3794"/>
    <w:rsid w:val="005E2DD4"/>
    <w:rsid w:val="005E60D0"/>
    <w:rsid w:val="005E69BB"/>
    <w:rsid w:val="005F3288"/>
    <w:rsid w:val="00602E2D"/>
    <w:rsid w:val="00613180"/>
    <w:rsid w:val="00613D4F"/>
    <w:rsid w:val="00613F5A"/>
    <w:rsid w:val="00614237"/>
    <w:rsid w:val="006172BD"/>
    <w:rsid w:val="00622CC9"/>
    <w:rsid w:val="00622FD8"/>
    <w:rsid w:val="00626674"/>
    <w:rsid w:val="006352A0"/>
    <w:rsid w:val="00644487"/>
    <w:rsid w:val="006641A2"/>
    <w:rsid w:val="00670D1D"/>
    <w:rsid w:val="0067566C"/>
    <w:rsid w:val="00683C13"/>
    <w:rsid w:val="006902EA"/>
    <w:rsid w:val="00696FA4"/>
    <w:rsid w:val="00697D8C"/>
    <w:rsid w:val="006A0DD1"/>
    <w:rsid w:val="006A21E6"/>
    <w:rsid w:val="006A2DF1"/>
    <w:rsid w:val="006A3216"/>
    <w:rsid w:val="006A64E8"/>
    <w:rsid w:val="006C54A6"/>
    <w:rsid w:val="006C6A56"/>
    <w:rsid w:val="006D41B9"/>
    <w:rsid w:val="006E158B"/>
    <w:rsid w:val="006E769A"/>
    <w:rsid w:val="006F443D"/>
    <w:rsid w:val="007033D9"/>
    <w:rsid w:val="00712464"/>
    <w:rsid w:val="0071367F"/>
    <w:rsid w:val="00717548"/>
    <w:rsid w:val="00717AAA"/>
    <w:rsid w:val="007220BA"/>
    <w:rsid w:val="00723778"/>
    <w:rsid w:val="00733B3F"/>
    <w:rsid w:val="0074031A"/>
    <w:rsid w:val="00743F01"/>
    <w:rsid w:val="00757F56"/>
    <w:rsid w:val="0076571E"/>
    <w:rsid w:val="0077247C"/>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2773B"/>
    <w:rsid w:val="00830E01"/>
    <w:rsid w:val="008314AF"/>
    <w:rsid w:val="00832044"/>
    <w:rsid w:val="00832B20"/>
    <w:rsid w:val="00836AF2"/>
    <w:rsid w:val="00846A1A"/>
    <w:rsid w:val="00851454"/>
    <w:rsid w:val="008609DE"/>
    <w:rsid w:val="00863A19"/>
    <w:rsid w:val="0086523A"/>
    <w:rsid w:val="008732FE"/>
    <w:rsid w:val="00876B41"/>
    <w:rsid w:val="0088375C"/>
    <w:rsid w:val="008864CB"/>
    <w:rsid w:val="008878E6"/>
    <w:rsid w:val="008A2CF4"/>
    <w:rsid w:val="008A34B3"/>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A042F6"/>
    <w:rsid w:val="00A04A45"/>
    <w:rsid w:val="00A05642"/>
    <w:rsid w:val="00A10B98"/>
    <w:rsid w:val="00A14A32"/>
    <w:rsid w:val="00A156D7"/>
    <w:rsid w:val="00A15E73"/>
    <w:rsid w:val="00A337C6"/>
    <w:rsid w:val="00A46624"/>
    <w:rsid w:val="00A61095"/>
    <w:rsid w:val="00A63D61"/>
    <w:rsid w:val="00A72447"/>
    <w:rsid w:val="00A72945"/>
    <w:rsid w:val="00A74BE4"/>
    <w:rsid w:val="00A76397"/>
    <w:rsid w:val="00A76843"/>
    <w:rsid w:val="00A8375E"/>
    <w:rsid w:val="00A86AAA"/>
    <w:rsid w:val="00AA0B79"/>
    <w:rsid w:val="00AA249D"/>
    <w:rsid w:val="00AA421A"/>
    <w:rsid w:val="00AA4A5D"/>
    <w:rsid w:val="00AA7DFF"/>
    <w:rsid w:val="00AB14E4"/>
    <w:rsid w:val="00AC029A"/>
    <w:rsid w:val="00AD443D"/>
    <w:rsid w:val="00AD7142"/>
    <w:rsid w:val="00AF05C6"/>
    <w:rsid w:val="00AF7922"/>
    <w:rsid w:val="00B004A0"/>
    <w:rsid w:val="00B01DDD"/>
    <w:rsid w:val="00B05609"/>
    <w:rsid w:val="00B21652"/>
    <w:rsid w:val="00B25880"/>
    <w:rsid w:val="00B368EA"/>
    <w:rsid w:val="00B467BC"/>
    <w:rsid w:val="00B47B94"/>
    <w:rsid w:val="00B5152D"/>
    <w:rsid w:val="00B5366E"/>
    <w:rsid w:val="00B609AF"/>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07759"/>
    <w:rsid w:val="00D147D4"/>
    <w:rsid w:val="00D24D61"/>
    <w:rsid w:val="00D32EFF"/>
    <w:rsid w:val="00D34AC1"/>
    <w:rsid w:val="00D546AC"/>
    <w:rsid w:val="00D62DF1"/>
    <w:rsid w:val="00D65E8D"/>
    <w:rsid w:val="00D70BD9"/>
    <w:rsid w:val="00D7338C"/>
    <w:rsid w:val="00D77E8E"/>
    <w:rsid w:val="00D82391"/>
    <w:rsid w:val="00DA22CC"/>
    <w:rsid w:val="00DA4BC3"/>
    <w:rsid w:val="00DB5FEA"/>
    <w:rsid w:val="00DC02E8"/>
    <w:rsid w:val="00DC3B3B"/>
    <w:rsid w:val="00DD3103"/>
    <w:rsid w:val="00DF1411"/>
    <w:rsid w:val="00DF5C04"/>
    <w:rsid w:val="00E00B2D"/>
    <w:rsid w:val="00E06300"/>
    <w:rsid w:val="00E10684"/>
    <w:rsid w:val="00E12DA3"/>
    <w:rsid w:val="00E24C91"/>
    <w:rsid w:val="00E25D0C"/>
    <w:rsid w:val="00E3226C"/>
    <w:rsid w:val="00E325A4"/>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A7283"/>
    <w:rsid w:val="00EB53B7"/>
    <w:rsid w:val="00EC42F0"/>
    <w:rsid w:val="00EC4E72"/>
    <w:rsid w:val="00EC6B32"/>
    <w:rsid w:val="00ED135D"/>
    <w:rsid w:val="00ED2B99"/>
    <w:rsid w:val="00ED3208"/>
    <w:rsid w:val="00EE471E"/>
    <w:rsid w:val="00EE70F5"/>
    <w:rsid w:val="00EF194F"/>
    <w:rsid w:val="00F00911"/>
    <w:rsid w:val="00F12FFA"/>
    <w:rsid w:val="00F26FEB"/>
    <w:rsid w:val="00F50037"/>
    <w:rsid w:val="00F52C6E"/>
    <w:rsid w:val="00F5726F"/>
    <w:rsid w:val="00F6078B"/>
    <w:rsid w:val="00F634DA"/>
    <w:rsid w:val="00F80DA7"/>
    <w:rsid w:val="00F83A7B"/>
    <w:rsid w:val="00F8468C"/>
    <w:rsid w:val="00F86705"/>
    <w:rsid w:val="00F907C1"/>
    <w:rsid w:val="00F95140"/>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qFormat/>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qFormat/>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character" w:customStyle="1" w:styleId="Destacado">
    <w:name w:val="Destacado"/>
    <w:basedOn w:val="Fuentedeprrafopredeter"/>
    <w:uiPriority w:val="99"/>
    <w:qFormat/>
    <w:rsid w:val="002A02B3"/>
    <w:rPr>
      <w:rFonts w:cs="Times New Roman"/>
      <w:i/>
      <w:iCs/>
    </w:rPr>
  </w:style>
  <w:style w:type="character" w:customStyle="1" w:styleId="EnlacedeInternet">
    <w:name w:val="Enlace de Internet"/>
    <w:basedOn w:val="Fuentedeprrafopredeter"/>
    <w:uiPriority w:val="99"/>
    <w:rsid w:val="002A02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enoresniunagota.es/" TargetMode="Externa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900102/admin/feed/posts/" TargetMode="External"/><Relationship Id="rId5" Type="http://schemas.openxmlformats.org/officeDocument/2006/relationships/footnotes" Target="footnotes.xml"/><Relationship Id="rId15" Type="http://schemas.openxmlformats.org/officeDocument/2006/relationships/hyperlink" Target="https://www.facebook.com/EspirituososESP" TargetMode="External"/><Relationship Id="rId23" Type="http://schemas.openxmlformats.org/officeDocument/2006/relationships/theme" Target="theme/theme1.xml"/><Relationship Id="rId10" Type="http://schemas.openxmlformats.org/officeDocument/2006/relationships/hyperlink" Target="mailto:ccouso@espirituosos.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couso@espirituosos.es"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4" Type="http://schemas.openxmlformats.org/officeDocument/2006/relationships/hyperlink" Target="http://www.espirituoso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948</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4</cp:revision>
  <cp:lastPrinted>2022-02-23T10:58:00Z</cp:lastPrinted>
  <dcterms:created xsi:type="dcterms:W3CDTF">2024-10-14T10:42:00Z</dcterms:created>
  <dcterms:modified xsi:type="dcterms:W3CDTF">2024-10-15T10:43:00Z</dcterms:modified>
</cp:coreProperties>
</file>