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4DFD" w14:textId="50747691" w:rsidR="002A02B3" w:rsidRDefault="007002E0" w:rsidP="002A02B3">
      <w:pPr>
        <w:spacing w:line="235" w:lineRule="auto"/>
        <w:ind w:right="-2"/>
        <w:jc w:val="center"/>
        <w:rPr>
          <w:rFonts w:ascii="Museo 100" w:hAnsi="Museo 100"/>
          <w:b/>
          <w:bCs/>
          <w:color w:val="003C71"/>
          <w:sz w:val="46"/>
        </w:rPr>
      </w:pPr>
      <w:r>
        <w:rPr>
          <w:rFonts w:ascii="Museo 100" w:hAnsi="Museo 100"/>
          <w:b/>
          <w:bCs/>
          <w:color w:val="003C71"/>
          <w:sz w:val="46"/>
        </w:rPr>
        <w:t xml:space="preserve">Espirituosos España y el Ayuntamiento de Córdoba promueven </w:t>
      </w:r>
      <w:r w:rsidR="002A02B3">
        <w:rPr>
          <w:rFonts w:ascii="Museo 100" w:hAnsi="Museo 100"/>
          <w:b/>
          <w:bCs/>
          <w:color w:val="003C71"/>
          <w:sz w:val="46"/>
        </w:rPr>
        <w:t>un encuentro con familias para abordar la prevención del consumo de alcohol entre sus hijos menores</w:t>
      </w:r>
    </w:p>
    <w:p w14:paraId="6394AAEA" w14:textId="77777777" w:rsidR="002A02B3" w:rsidRDefault="002A02B3" w:rsidP="002A02B3">
      <w:pPr>
        <w:spacing w:line="235" w:lineRule="auto"/>
        <w:ind w:right="-2"/>
        <w:jc w:val="center"/>
        <w:rPr>
          <w:rFonts w:ascii="Museo 700" w:hAnsi="Museo 700"/>
          <w:b/>
          <w:bCs/>
          <w:sz w:val="46"/>
        </w:rPr>
      </w:pPr>
    </w:p>
    <w:p w14:paraId="62C00DA5" w14:textId="0CB8B03B" w:rsidR="002A02B3" w:rsidRDefault="002A02B3" w:rsidP="004B009F">
      <w:pPr>
        <w:jc w:val="both"/>
        <w:rPr>
          <w:rFonts w:ascii="BrownStd Light" w:hAnsi="BrownStd Light" w:cstheme="minorHAnsi"/>
          <w:color w:val="BA867E"/>
          <w:w w:val="105"/>
          <w:szCs w:val="27"/>
        </w:rPr>
      </w:pPr>
      <w:r w:rsidRPr="002731B4">
        <w:rPr>
          <w:rFonts w:ascii="BrownStd Light" w:hAnsi="BrownStd Light" w:cstheme="minorHAnsi"/>
          <w:color w:val="BA867E"/>
          <w:w w:val="105"/>
          <w:szCs w:val="27"/>
        </w:rPr>
        <w:t xml:space="preserve">Esta iniciativa, promovida por Espirituosos España, forma parte de las actividades de la Red “Menores ni una Gota”, de la que el Ayuntamiento de </w:t>
      </w:r>
      <w:r w:rsidR="004B009F">
        <w:rPr>
          <w:rFonts w:ascii="BrownStd Light" w:hAnsi="BrownStd Light" w:cstheme="minorHAnsi"/>
          <w:color w:val="BA867E"/>
          <w:w w:val="105"/>
          <w:szCs w:val="27"/>
        </w:rPr>
        <w:t xml:space="preserve">Córdoba </w:t>
      </w:r>
      <w:r w:rsidRPr="002731B4">
        <w:rPr>
          <w:rFonts w:ascii="BrownStd Light" w:hAnsi="BrownStd Light" w:cstheme="minorHAnsi"/>
          <w:color w:val="BA867E"/>
          <w:w w:val="105"/>
          <w:szCs w:val="27"/>
        </w:rPr>
        <w:t xml:space="preserve">forma parte desde </w:t>
      </w:r>
      <w:r w:rsidR="004B009F">
        <w:rPr>
          <w:rFonts w:ascii="BrownStd Light" w:hAnsi="BrownStd Light" w:cstheme="minorHAnsi"/>
          <w:color w:val="BA867E"/>
          <w:w w:val="105"/>
          <w:szCs w:val="27"/>
        </w:rPr>
        <w:t>el pasado mes de enero.</w:t>
      </w:r>
    </w:p>
    <w:p w14:paraId="18608109" w14:textId="77777777" w:rsidR="004B009F" w:rsidRDefault="004B009F" w:rsidP="004B009F">
      <w:pPr>
        <w:jc w:val="both"/>
        <w:rPr>
          <w:rFonts w:ascii="BrownStd Light" w:hAnsi="BrownStd Light" w:cstheme="minorHAnsi"/>
          <w:color w:val="BA867E"/>
          <w:w w:val="105"/>
          <w:szCs w:val="27"/>
        </w:rPr>
      </w:pPr>
    </w:p>
    <w:p w14:paraId="63BFA11B" w14:textId="758DC21B" w:rsidR="004B009F" w:rsidRDefault="003A14DF" w:rsidP="004B009F">
      <w:pPr>
        <w:jc w:val="both"/>
        <w:rPr>
          <w:rFonts w:ascii="BrownStd Light" w:hAnsi="BrownStd Light" w:cstheme="minorHAnsi"/>
          <w:color w:val="BA867E"/>
          <w:w w:val="105"/>
          <w:szCs w:val="27"/>
        </w:rPr>
      </w:pPr>
      <w:r>
        <w:rPr>
          <w:rFonts w:ascii="BrownStd Light" w:hAnsi="BrownStd Light" w:cstheme="minorHAnsi"/>
          <w:color w:val="BA867E"/>
          <w:w w:val="105"/>
          <w:szCs w:val="27"/>
        </w:rPr>
        <w:t>La charla</w:t>
      </w:r>
      <w:r w:rsidR="004B009F">
        <w:rPr>
          <w:rFonts w:ascii="BrownStd Light" w:hAnsi="BrownStd Light" w:cstheme="minorHAnsi"/>
          <w:color w:val="BA867E"/>
          <w:w w:val="105"/>
          <w:szCs w:val="27"/>
        </w:rPr>
        <w:t xml:space="preserve"> será impartida por la reconocida psicóloga Rocío Ramos-Paúl, conocida por su </w:t>
      </w:r>
      <w:r w:rsidR="004B009F" w:rsidRPr="004B009F">
        <w:rPr>
          <w:rFonts w:ascii="BrownStd Light" w:hAnsi="BrownStd Light" w:cstheme="minorHAnsi"/>
          <w:color w:val="BA867E"/>
          <w:w w:val="105"/>
          <w:szCs w:val="27"/>
        </w:rPr>
        <w:t xml:space="preserve">intervención en el programa de televisión </w:t>
      </w:r>
      <w:proofErr w:type="spellStart"/>
      <w:r w:rsidR="004B009F" w:rsidRPr="004B009F">
        <w:rPr>
          <w:rFonts w:ascii="BrownStd Light" w:hAnsi="BrownStd Light" w:cstheme="minorHAnsi"/>
          <w:i/>
          <w:iCs/>
          <w:color w:val="BA867E"/>
          <w:w w:val="105"/>
          <w:szCs w:val="27"/>
        </w:rPr>
        <w:t>Supernanny</w:t>
      </w:r>
      <w:proofErr w:type="spellEnd"/>
      <w:r w:rsidR="004B009F">
        <w:rPr>
          <w:rFonts w:ascii="BrownStd Light" w:hAnsi="BrownStd Light" w:cstheme="minorHAnsi"/>
          <w:i/>
          <w:iCs/>
          <w:color w:val="BA867E"/>
          <w:w w:val="105"/>
          <w:szCs w:val="27"/>
        </w:rPr>
        <w:t>,</w:t>
      </w:r>
      <w:r>
        <w:rPr>
          <w:rFonts w:ascii="BrownStd Light" w:hAnsi="BrownStd Light" w:cstheme="minorHAnsi"/>
          <w:i/>
          <w:iCs/>
          <w:color w:val="BA867E"/>
          <w:w w:val="105"/>
          <w:szCs w:val="27"/>
        </w:rPr>
        <w:t xml:space="preserve"> y</w:t>
      </w:r>
      <w:r>
        <w:rPr>
          <w:rFonts w:ascii="BrownStd Light" w:hAnsi="BrownStd Light" w:cstheme="minorHAnsi"/>
          <w:color w:val="BA867E"/>
          <w:w w:val="105"/>
          <w:szCs w:val="27"/>
        </w:rPr>
        <w:t xml:space="preserve"> </w:t>
      </w:r>
      <w:r w:rsidR="004B009F">
        <w:rPr>
          <w:rFonts w:ascii="BrownStd Light" w:hAnsi="BrownStd Light" w:cstheme="minorHAnsi"/>
          <w:color w:val="BA867E"/>
          <w:w w:val="105"/>
          <w:szCs w:val="27"/>
        </w:rPr>
        <w:t>pretende dotar a las familias de herramientas para prevenir el consumo de bebidas alcohólicas en sus hijos menores de edad.</w:t>
      </w:r>
    </w:p>
    <w:p w14:paraId="5A5C7D65" w14:textId="77777777" w:rsidR="003A14DF" w:rsidRDefault="003A14DF" w:rsidP="004B009F">
      <w:pPr>
        <w:jc w:val="both"/>
        <w:rPr>
          <w:rFonts w:ascii="BrownStd Light" w:hAnsi="BrownStd Light" w:cstheme="minorHAnsi"/>
          <w:color w:val="BA867E"/>
          <w:w w:val="105"/>
          <w:szCs w:val="27"/>
        </w:rPr>
      </w:pPr>
    </w:p>
    <w:p w14:paraId="294361A3" w14:textId="5A821F5C" w:rsidR="003A14DF" w:rsidRDefault="003A14DF" w:rsidP="004B009F">
      <w:pPr>
        <w:jc w:val="both"/>
        <w:rPr>
          <w:rFonts w:ascii="BrownStd Light" w:hAnsi="BrownStd Light" w:cstheme="minorHAnsi"/>
          <w:color w:val="BA867E"/>
          <w:w w:val="105"/>
          <w:szCs w:val="27"/>
        </w:rPr>
      </w:pPr>
      <w:r>
        <w:rPr>
          <w:rFonts w:ascii="BrownStd Light" w:hAnsi="BrownStd Light" w:cstheme="minorHAnsi"/>
          <w:color w:val="BA867E"/>
          <w:w w:val="105"/>
          <w:szCs w:val="27"/>
        </w:rPr>
        <w:t>El encuentro se celebrará el próximo jueves, 28 de noviembre, a las 17:30 horas en el IES Alhakén II</w:t>
      </w:r>
    </w:p>
    <w:p w14:paraId="601F8CCA" w14:textId="77777777" w:rsidR="004B009F" w:rsidRPr="002731B4" w:rsidRDefault="004B009F" w:rsidP="004B009F">
      <w:pPr>
        <w:jc w:val="both"/>
        <w:rPr>
          <w:rFonts w:ascii="BrownStd Light" w:hAnsi="BrownStd Light" w:cstheme="minorHAnsi"/>
          <w:b/>
          <w:color w:val="003C71"/>
          <w:sz w:val="22"/>
          <w:szCs w:val="22"/>
        </w:rPr>
      </w:pPr>
    </w:p>
    <w:p w14:paraId="132B6DA1" w14:textId="4376887D" w:rsidR="002A02B3" w:rsidRDefault="004B009F" w:rsidP="002A02B3">
      <w:pPr>
        <w:pStyle w:val="Sangra2detindependiente"/>
        <w:spacing w:after="0" w:line="240" w:lineRule="auto"/>
        <w:ind w:left="0"/>
        <w:jc w:val="both"/>
        <w:rPr>
          <w:rFonts w:ascii="BrownStd Light" w:hAnsi="BrownStd Light" w:cstheme="minorHAnsi"/>
          <w:color w:val="003C71"/>
          <w:sz w:val="22"/>
          <w:szCs w:val="22"/>
        </w:rPr>
      </w:pPr>
      <w:r>
        <w:rPr>
          <w:rFonts w:ascii="BrownStd Light" w:hAnsi="BrownStd Light" w:cstheme="minorHAnsi"/>
          <w:b/>
          <w:color w:val="003C71"/>
          <w:sz w:val="22"/>
          <w:szCs w:val="22"/>
        </w:rPr>
        <w:t xml:space="preserve">Córdoba, 21 </w:t>
      </w:r>
      <w:r w:rsidR="00753672">
        <w:rPr>
          <w:rFonts w:ascii="BrownStd Light" w:hAnsi="BrownStd Light" w:cstheme="minorHAnsi"/>
          <w:b/>
          <w:color w:val="003C71"/>
          <w:sz w:val="22"/>
          <w:szCs w:val="22"/>
        </w:rPr>
        <w:t xml:space="preserve">de noviembre </w:t>
      </w:r>
      <w:r w:rsidR="00733B3F">
        <w:rPr>
          <w:rFonts w:ascii="BrownStd Light" w:hAnsi="BrownStd Light" w:cstheme="minorHAnsi"/>
          <w:b/>
          <w:color w:val="003C71"/>
          <w:sz w:val="22"/>
          <w:szCs w:val="22"/>
        </w:rPr>
        <w:t>de 2024</w:t>
      </w:r>
      <w:r w:rsidR="002A02B3" w:rsidRPr="002731B4">
        <w:rPr>
          <w:rFonts w:ascii="BrownStd Light" w:hAnsi="BrownStd Light" w:cstheme="minorHAnsi"/>
          <w:b/>
          <w:color w:val="003C71"/>
          <w:sz w:val="22"/>
          <w:szCs w:val="22"/>
        </w:rPr>
        <w:t xml:space="preserve">.- </w:t>
      </w:r>
      <w:r w:rsidR="008732FE">
        <w:rPr>
          <w:rFonts w:ascii="BrownStd Light" w:hAnsi="BrownStd Light" w:cstheme="minorHAnsi"/>
          <w:color w:val="003C71"/>
          <w:sz w:val="22"/>
          <w:szCs w:val="22"/>
        </w:rPr>
        <w:t xml:space="preserve">El próximo </w:t>
      </w:r>
      <w:r w:rsidR="00753672">
        <w:rPr>
          <w:rFonts w:ascii="BrownStd Light" w:hAnsi="BrownStd Light" w:cstheme="minorHAnsi"/>
          <w:b/>
          <w:color w:val="003C71"/>
          <w:sz w:val="22"/>
          <w:szCs w:val="22"/>
        </w:rPr>
        <w:t xml:space="preserve">jueves </w:t>
      </w:r>
      <w:r>
        <w:rPr>
          <w:rFonts w:ascii="BrownStd Light" w:hAnsi="BrownStd Light" w:cstheme="minorHAnsi"/>
          <w:b/>
          <w:color w:val="003C71"/>
          <w:sz w:val="22"/>
          <w:szCs w:val="22"/>
        </w:rPr>
        <w:t xml:space="preserve">28 </w:t>
      </w:r>
      <w:r w:rsidR="00753672">
        <w:rPr>
          <w:rFonts w:ascii="BrownStd Light" w:hAnsi="BrownStd Light" w:cstheme="minorHAnsi"/>
          <w:b/>
          <w:color w:val="003C71"/>
          <w:sz w:val="22"/>
          <w:szCs w:val="22"/>
        </w:rPr>
        <w:t>de noviembre</w:t>
      </w:r>
      <w:r w:rsidR="008732FE">
        <w:rPr>
          <w:rFonts w:ascii="BrownStd Light" w:hAnsi="BrownStd Light" w:cstheme="minorHAnsi"/>
          <w:color w:val="003C71"/>
          <w:sz w:val="22"/>
          <w:szCs w:val="22"/>
        </w:rPr>
        <w:t xml:space="preserve">, la psicóloga Rocío Ramos-Paúl, conocida por su intervención en el programa de televisión </w:t>
      </w:r>
      <w:proofErr w:type="spellStart"/>
      <w:r w:rsidR="008732FE">
        <w:rPr>
          <w:rFonts w:ascii="BrownStd Light" w:hAnsi="BrownStd Light" w:cstheme="minorHAnsi"/>
          <w:color w:val="003C71"/>
          <w:sz w:val="22"/>
          <w:szCs w:val="22"/>
        </w:rPr>
        <w:t>Supernanny</w:t>
      </w:r>
      <w:proofErr w:type="spellEnd"/>
      <w:r w:rsidR="008732FE">
        <w:rPr>
          <w:rFonts w:ascii="BrownStd Light" w:hAnsi="BrownStd Light" w:cstheme="minorHAnsi"/>
          <w:color w:val="003C71"/>
          <w:sz w:val="22"/>
          <w:szCs w:val="22"/>
        </w:rPr>
        <w:t xml:space="preserve">, impartirá una </w:t>
      </w:r>
      <w:r w:rsidR="008732FE">
        <w:rPr>
          <w:rFonts w:ascii="BrownStd Light" w:hAnsi="BrownStd Light" w:cstheme="minorHAnsi"/>
          <w:b/>
          <w:color w:val="003C71"/>
          <w:sz w:val="22"/>
          <w:szCs w:val="22"/>
        </w:rPr>
        <w:t>charla informativa dirigida a padres y educadores de la ciudad</w:t>
      </w:r>
      <w:r w:rsidR="008732FE">
        <w:rPr>
          <w:rFonts w:ascii="BrownStd Light" w:hAnsi="BrownStd Light" w:cstheme="minorHAnsi"/>
          <w:color w:val="003C71"/>
          <w:sz w:val="22"/>
          <w:szCs w:val="22"/>
        </w:rPr>
        <w:t xml:space="preserve">. Esta actividad está comprendida dentro de las acciones de la Red “Menores ni un Gota”, </w:t>
      </w:r>
      <w:r>
        <w:rPr>
          <w:rFonts w:ascii="BrownStd Light" w:hAnsi="BrownStd Light" w:cstheme="minorHAnsi"/>
          <w:color w:val="003C71"/>
          <w:sz w:val="22"/>
          <w:szCs w:val="22"/>
        </w:rPr>
        <w:t xml:space="preserve">que es un proyecto de colaboración público-privada creado por Espirituosos España para generar una conciencia social que contribuya a prevenir el consumo de alcohol por menores de edad, del que forman parte más de 300 ayuntamientos e instituciones públicas y privadas españolas, entre las que se encuentra </w:t>
      </w:r>
      <w:r w:rsidR="008732FE">
        <w:rPr>
          <w:rFonts w:ascii="BrownStd Light" w:hAnsi="BrownStd Light" w:cstheme="minorHAnsi"/>
          <w:color w:val="003C71"/>
          <w:sz w:val="22"/>
          <w:szCs w:val="22"/>
        </w:rPr>
        <w:t xml:space="preserve">el Ayuntamiento de </w:t>
      </w:r>
      <w:r>
        <w:rPr>
          <w:rFonts w:ascii="BrownStd Light" w:hAnsi="BrownStd Light" w:cstheme="minorHAnsi"/>
          <w:color w:val="003C71"/>
          <w:sz w:val="22"/>
          <w:szCs w:val="22"/>
        </w:rPr>
        <w:t xml:space="preserve">Córdoba, desde el </w:t>
      </w:r>
      <w:r w:rsidR="00753672">
        <w:rPr>
          <w:rFonts w:ascii="BrownStd Light" w:hAnsi="BrownStd Light" w:cstheme="minorHAnsi"/>
          <w:color w:val="003C71"/>
          <w:sz w:val="22"/>
          <w:szCs w:val="22"/>
        </w:rPr>
        <w:t xml:space="preserve">pasado mes de </w:t>
      </w:r>
      <w:r>
        <w:rPr>
          <w:rFonts w:ascii="BrownStd Light" w:hAnsi="BrownStd Light" w:cstheme="minorHAnsi"/>
          <w:color w:val="003C71"/>
          <w:sz w:val="22"/>
          <w:szCs w:val="22"/>
        </w:rPr>
        <w:t>enero</w:t>
      </w:r>
      <w:r w:rsidR="008732FE">
        <w:rPr>
          <w:rFonts w:ascii="BrownStd Light" w:hAnsi="BrownStd Light" w:cstheme="minorHAnsi"/>
          <w:color w:val="003C71"/>
          <w:sz w:val="22"/>
          <w:szCs w:val="22"/>
        </w:rPr>
        <w:t xml:space="preserve">. </w:t>
      </w:r>
    </w:p>
    <w:p w14:paraId="1A65380F" w14:textId="77777777" w:rsidR="004B009F" w:rsidRPr="002731B4" w:rsidRDefault="004B009F" w:rsidP="002A02B3">
      <w:pPr>
        <w:pStyle w:val="Sangra2detindependiente"/>
        <w:spacing w:after="0" w:line="240" w:lineRule="auto"/>
        <w:ind w:left="0"/>
        <w:jc w:val="both"/>
        <w:rPr>
          <w:rFonts w:ascii="BrownStd Light" w:hAnsi="BrownStd Light" w:cstheme="minorHAnsi"/>
          <w:color w:val="003C71"/>
          <w:sz w:val="22"/>
          <w:szCs w:val="22"/>
        </w:rPr>
      </w:pPr>
    </w:p>
    <w:p w14:paraId="04197F1A" w14:textId="6B0C0652" w:rsidR="002A02B3" w:rsidRDefault="002A02B3" w:rsidP="002A02B3">
      <w:pPr>
        <w:pStyle w:val="Sangra2detindependiente"/>
        <w:spacing w:after="0" w:line="240" w:lineRule="auto"/>
        <w:ind w:left="0"/>
        <w:jc w:val="both"/>
        <w:rPr>
          <w:rFonts w:ascii="BrownStd Light" w:hAnsi="BrownStd Light" w:cs="Arial"/>
          <w:color w:val="003C71"/>
          <w:sz w:val="22"/>
          <w:szCs w:val="22"/>
        </w:rPr>
      </w:pPr>
      <w:r w:rsidRPr="002731B4">
        <w:rPr>
          <w:rFonts w:ascii="BrownStd Light" w:hAnsi="BrownStd Light" w:cstheme="minorHAnsi"/>
          <w:color w:val="003C71"/>
          <w:sz w:val="22"/>
          <w:szCs w:val="22"/>
        </w:rPr>
        <w:t>Durante el encuentro con las familias, que se celebrará en</w:t>
      </w:r>
      <w:r w:rsidR="0088375C">
        <w:rPr>
          <w:rFonts w:ascii="BrownStd Light" w:hAnsi="BrownStd Light" w:cstheme="minorHAnsi"/>
          <w:color w:val="003C71"/>
          <w:sz w:val="22"/>
          <w:szCs w:val="22"/>
        </w:rPr>
        <w:t xml:space="preserve"> </w:t>
      </w:r>
      <w:r w:rsidR="00753672">
        <w:rPr>
          <w:rFonts w:ascii="BrownStd Light" w:hAnsi="BrownStd Light" w:cstheme="minorHAnsi"/>
          <w:b/>
          <w:bCs/>
          <w:color w:val="003C71"/>
          <w:sz w:val="22"/>
          <w:szCs w:val="22"/>
        </w:rPr>
        <w:t xml:space="preserve">el </w:t>
      </w:r>
      <w:r w:rsidR="004B009F" w:rsidRPr="004B009F">
        <w:rPr>
          <w:rFonts w:ascii="BrownStd Light" w:hAnsi="BrownStd Light" w:cstheme="minorHAnsi"/>
          <w:b/>
          <w:bCs/>
          <w:color w:val="003C71"/>
          <w:sz w:val="22"/>
          <w:szCs w:val="22"/>
        </w:rPr>
        <w:t xml:space="preserve">IES </w:t>
      </w:r>
      <w:proofErr w:type="spellStart"/>
      <w:r w:rsidR="004B009F" w:rsidRPr="004B009F">
        <w:rPr>
          <w:rFonts w:ascii="BrownStd Light" w:hAnsi="BrownStd Light" w:cstheme="minorHAnsi"/>
          <w:b/>
          <w:bCs/>
          <w:color w:val="003C71"/>
          <w:sz w:val="22"/>
          <w:szCs w:val="22"/>
        </w:rPr>
        <w:t>Alhaken</w:t>
      </w:r>
      <w:proofErr w:type="spellEnd"/>
      <w:r w:rsidR="004B009F" w:rsidRPr="004B009F">
        <w:rPr>
          <w:rFonts w:ascii="BrownStd Light" w:hAnsi="BrownStd Light" w:cstheme="minorHAnsi"/>
          <w:b/>
          <w:bCs/>
          <w:color w:val="003C71"/>
          <w:sz w:val="22"/>
          <w:szCs w:val="22"/>
        </w:rPr>
        <w:t xml:space="preserve"> II </w:t>
      </w:r>
      <w:r w:rsidR="00B609AF" w:rsidRPr="00B609AF">
        <w:rPr>
          <w:rFonts w:ascii="BrownStd Light" w:hAnsi="BrownStd Light" w:cstheme="minorHAnsi"/>
          <w:b/>
          <w:bCs/>
          <w:color w:val="003C71"/>
          <w:sz w:val="22"/>
          <w:szCs w:val="22"/>
        </w:rPr>
        <w:t>(</w:t>
      </w:r>
      <w:r w:rsidR="004B009F">
        <w:rPr>
          <w:rFonts w:ascii="BrownStd Light" w:hAnsi="BrownStd Light" w:cstheme="minorHAnsi"/>
          <w:b/>
          <w:bCs/>
          <w:color w:val="003C71"/>
          <w:sz w:val="22"/>
          <w:szCs w:val="22"/>
        </w:rPr>
        <w:t>c/ Manuel Fuentes Bocanegra, s/n</w:t>
      </w:r>
      <w:r w:rsidR="00B609AF" w:rsidRPr="00B609AF">
        <w:rPr>
          <w:rFonts w:ascii="BrownStd Light" w:hAnsi="BrownStd Light" w:cstheme="minorHAnsi"/>
          <w:b/>
          <w:bCs/>
          <w:color w:val="003C71"/>
          <w:sz w:val="22"/>
          <w:szCs w:val="22"/>
        </w:rPr>
        <w:t>)</w:t>
      </w:r>
      <w:r w:rsidR="00B609AF">
        <w:rPr>
          <w:rFonts w:ascii="BrownStd Light" w:hAnsi="BrownStd Light" w:cstheme="minorHAnsi"/>
          <w:b/>
          <w:bCs/>
          <w:color w:val="003C71"/>
          <w:sz w:val="22"/>
          <w:szCs w:val="22"/>
        </w:rPr>
        <w:t xml:space="preserve"> a partir de las 1</w:t>
      </w:r>
      <w:r w:rsidR="00753672">
        <w:rPr>
          <w:rFonts w:ascii="BrownStd Light" w:hAnsi="BrownStd Light" w:cstheme="minorHAnsi"/>
          <w:b/>
          <w:bCs/>
          <w:color w:val="003C71"/>
          <w:sz w:val="22"/>
          <w:szCs w:val="22"/>
        </w:rPr>
        <w:t>7</w:t>
      </w:r>
      <w:r w:rsidR="00B609AF">
        <w:rPr>
          <w:rFonts w:ascii="BrownStd Light" w:hAnsi="BrownStd Light" w:cstheme="minorHAnsi"/>
          <w:b/>
          <w:bCs/>
          <w:color w:val="003C71"/>
          <w:sz w:val="22"/>
          <w:szCs w:val="22"/>
        </w:rPr>
        <w:t>.30 de la tarde</w:t>
      </w:r>
      <w:r w:rsidRPr="002731B4">
        <w:rPr>
          <w:rFonts w:ascii="BrownStd Light" w:hAnsi="BrownStd Light" w:cstheme="minorHAnsi"/>
          <w:b/>
          <w:color w:val="003C71"/>
          <w:sz w:val="22"/>
          <w:szCs w:val="22"/>
        </w:rPr>
        <w:t>,</w:t>
      </w:r>
      <w:r w:rsidRPr="002731B4">
        <w:rPr>
          <w:rFonts w:ascii="BrownStd Light" w:hAnsi="BrownStd Light" w:cstheme="minorHAnsi"/>
          <w:color w:val="003C71"/>
          <w:sz w:val="22"/>
          <w:szCs w:val="22"/>
        </w:rPr>
        <w:t xml:space="preserve"> </w:t>
      </w:r>
      <w:proofErr w:type="spellStart"/>
      <w:r w:rsidRPr="002731B4">
        <w:rPr>
          <w:rFonts w:ascii="BrownStd Light" w:hAnsi="BrownStd Light" w:cstheme="minorHAnsi"/>
          <w:color w:val="003C71"/>
          <w:sz w:val="22"/>
          <w:szCs w:val="22"/>
        </w:rPr>
        <w:t>Supernanny</w:t>
      </w:r>
      <w:proofErr w:type="spellEnd"/>
      <w:r w:rsidRPr="002731B4">
        <w:rPr>
          <w:rFonts w:ascii="BrownStd Light" w:hAnsi="BrownStd Light" w:cstheme="minorHAnsi"/>
          <w:color w:val="003C71"/>
          <w:sz w:val="22"/>
          <w:szCs w:val="22"/>
        </w:rPr>
        <w:t xml:space="preserve"> tratará de aportar pautas que les ayuden a enfrentarse a un posible consumo precoz de alcohol entre sus hijos menores de edad. Esta será la </w:t>
      </w:r>
      <w:r w:rsidR="00753672">
        <w:rPr>
          <w:rFonts w:ascii="BrownStd Light" w:hAnsi="BrownStd Light" w:cstheme="minorHAnsi"/>
          <w:color w:val="003C71"/>
          <w:sz w:val="22"/>
          <w:szCs w:val="22"/>
        </w:rPr>
        <w:t xml:space="preserve">primera </w:t>
      </w:r>
      <w:r w:rsidRPr="002731B4">
        <w:rPr>
          <w:rFonts w:ascii="BrownStd Light" w:hAnsi="BrownStd Light" w:cstheme="minorHAnsi"/>
          <w:color w:val="003C71"/>
          <w:sz w:val="22"/>
          <w:szCs w:val="22"/>
        </w:rPr>
        <w:t xml:space="preserve">vez que la psicóloga </w:t>
      </w:r>
      <w:r>
        <w:rPr>
          <w:rFonts w:ascii="BrownStd Light" w:hAnsi="BrownStd Light" w:cstheme="minorHAnsi"/>
          <w:color w:val="003C71"/>
          <w:sz w:val="22"/>
          <w:szCs w:val="22"/>
        </w:rPr>
        <w:t xml:space="preserve">imparta </w:t>
      </w:r>
      <w:r w:rsidR="00733B3F">
        <w:rPr>
          <w:rFonts w:ascii="BrownStd Light" w:hAnsi="BrownStd Light" w:cstheme="minorHAnsi"/>
          <w:color w:val="003C71"/>
          <w:sz w:val="22"/>
          <w:szCs w:val="22"/>
        </w:rPr>
        <w:t xml:space="preserve">una sesión de estas características </w:t>
      </w:r>
      <w:r w:rsidRPr="002731B4">
        <w:rPr>
          <w:rFonts w:ascii="BrownStd Light" w:hAnsi="BrownStd Light" w:cstheme="minorHAnsi"/>
          <w:color w:val="003C71"/>
          <w:sz w:val="22"/>
          <w:szCs w:val="22"/>
        </w:rPr>
        <w:t xml:space="preserve">en </w:t>
      </w:r>
      <w:r w:rsidR="004B009F">
        <w:rPr>
          <w:rFonts w:ascii="BrownStd Light" w:hAnsi="BrownStd Light" w:cstheme="minorHAnsi"/>
          <w:color w:val="003C71"/>
          <w:sz w:val="22"/>
          <w:szCs w:val="22"/>
        </w:rPr>
        <w:t>Córdoba</w:t>
      </w:r>
      <w:r w:rsidR="00753672">
        <w:rPr>
          <w:rFonts w:ascii="BrownStd Light" w:hAnsi="BrownStd Light" w:cstheme="minorHAnsi"/>
          <w:color w:val="003C71"/>
          <w:sz w:val="22"/>
          <w:szCs w:val="22"/>
        </w:rPr>
        <w:t>.</w:t>
      </w:r>
    </w:p>
    <w:p w14:paraId="612DB21B"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1168F59" w14:textId="77777777" w:rsidR="002A02B3"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lastRenderedPageBreak/>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4CF9F34C" w14:textId="77777777" w:rsidR="003A14DF" w:rsidRDefault="003A14DF" w:rsidP="002A02B3">
      <w:pPr>
        <w:pStyle w:val="Sangra2detindependiente"/>
        <w:spacing w:after="0" w:line="240" w:lineRule="auto"/>
        <w:ind w:left="0"/>
        <w:jc w:val="both"/>
        <w:rPr>
          <w:rFonts w:ascii="BrownStd Light" w:hAnsi="BrownStd Light" w:cstheme="minorHAnsi"/>
          <w:color w:val="003C71"/>
          <w:sz w:val="22"/>
          <w:szCs w:val="22"/>
        </w:rPr>
      </w:pPr>
    </w:p>
    <w:p w14:paraId="2BF79383" w14:textId="12C348CA" w:rsidR="003A14DF" w:rsidRPr="002731B4" w:rsidRDefault="003A14DF" w:rsidP="002A02B3">
      <w:pPr>
        <w:pStyle w:val="Sangra2detindependiente"/>
        <w:spacing w:after="0" w:line="240" w:lineRule="auto"/>
        <w:ind w:left="0"/>
        <w:jc w:val="both"/>
        <w:rPr>
          <w:rFonts w:ascii="BrownStd Light" w:hAnsi="BrownStd Light" w:cstheme="minorHAnsi"/>
          <w:color w:val="003C71"/>
          <w:sz w:val="22"/>
          <w:szCs w:val="22"/>
        </w:rPr>
      </w:pPr>
      <w:r>
        <w:rPr>
          <w:rFonts w:ascii="BrownStd Light" w:hAnsi="BrownStd Light" w:cstheme="minorHAnsi"/>
          <w:color w:val="003C71"/>
          <w:sz w:val="22"/>
          <w:szCs w:val="22"/>
        </w:rPr>
        <w:t>La teniente de alcalde de Juventud, Cintia Bustos ha querido agradecer a Espirituosos España esta iniciativa y ha destacado su valor para las familias. “Desde el Ayuntamiento de Córdoba estamos orgullosos de formar parte de la Red Menores ni una Gota que promueve hábitos saludables en nuestra juventud y que, con  actividades como ésta, ayuda a las familias ante situaciones de riesgo por consumo precoz”.</w:t>
      </w:r>
    </w:p>
    <w:p w14:paraId="4986257E"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3A593CA6"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problemática del consumo de alcohol en menores de entre 12 y 18 años. Esta guía puede descargarse de forma gratuita en </w:t>
      </w:r>
      <w:hyperlink r:id="rId7">
        <w:r w:rsidRPr="002731B4">
          <w:rPr>
            <w:rStyle w:val="EnlacedeInternet"/>
            <w:rFonts w:ascii="BrownStd Light" w:hAnsi="BrownStd Light" w:cstheme="minorHAnsi"/>
            <w:sz w:val="22"/>
            <w:szCs w:val="22"/>
          </w:rPr>
          <w:t>www.menoresniunagota.es</w:t>
        </w:r>
      </w:hyperlink>
      <w:r w:rsidRPr="002731B4">
        <w:rPr>
          <w:rFonts w:ascii="BrownStd Light" w:hAnsi="BrownStd Light" w:cstheme="minorHAnsi"/>
          <w:color w:val="003C71"/>
          <w:sz w:val="22"/>
          <w:szCs w:val="22"/>
        </w:rPr>
        <w:t xml:space="preserve"> </w:t>
      </w:r>
      <w:r w:rsidRPr="002731B4">
        <w:rPr>
          <w:rFonts w:ascii="BrownStd Light" w:hAnsi="BrownStd Light" w:cstheme="minorHAnsi"/>
          <w:color w:val="003C71"/>
        </w:rPr>
        <w:t xml:space="preserve"> </w:t>
      </w:r>
      <w:r w:rsidRPr="002731B4">
        <w:rPr>
          <w:rFonts w:ascii="BrownStd Light" w:hAnsi="BrownStd Light" w:cstheme="minorHAnsi"/>
          <w:color w:val="003C71"/>
          <w:sz w:val="22"/>
          <w:szCs w:val="22"/>
        </w:rPr>
        <w:t xml:space="preserve"> </w:t>
      </w:r>
    </w:p>
    <w:p w14:paraId="0C787909"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04C801C0" w14:textId="130B376B" w:rsidR="002A02B3" w:rsidRPr="002731B4" w:rsidRDefault="002A02B3" w:rsidP="002A02B3">
      <w:pPr>
        <w:pStyle w:val="Sangra2detindependiente"/>
        <w:spacing w:after="0" w:line="240" w:lineRule="auto"/>
        <w:ind w:left="0"/>
        <w:jc w:val="both"/>
        <w:rPr>
          <w:rFonts w:ascii="BrownStd Light" w:hAnsi="BrownStd Light" w:cstheme="minorHAnsi"/>
        </w:rPr>
      </w:pPr>
      <w:r w:rsidRPr="002731B4">
        <w:rPr>
          <w:rFonts w:ascii="BrownStd Light" w:hAnsi="BrownStd Light" w:cstheme="minorHAnsi"/>
          <w:color w:val="003C71"/>
          <w:sz w:val="22"/>
          <w:szCs w:val="22"/>
        </w:rPr>
        <w:t xml:space="preserve">Para participar en este taller es necesario registrarse en la web </w:t>
      </w:r>
      <w:hyperlink r:id="rId8">
        <w:r w:rsidR="003A52C4" w:rsidRPr="003A52C4">
          <w:rPr>
            <w:rFonts w:ascii="BrownStd Light" w:hAnsi="BrownStd Light" w:cs="Arial"/>
            <w:color w:val="0000FF"/>
            <w:sz w:val="22"/>
            <w:szCs w:val="22"/>
            <w:u w:val="single"/>
          </w:rPr>
          <w:t>www.menoresniunagota.es</w:t>
        </w:r>
      </w:hyperlink>
      <w:r w:rsidR="003A52C4" w:rsidRPr="003A52C4">
        <w:rPr>
          <w:rFonts w:ascii="BrownStd Light" w:hAnsi="BrownStd Light" w:cs="Arial"/>
          <w:color w:val="0000FF"/>
          <w:sz w:val="22"/>
          <w:szCs w:val="22"/>
          <w:u w:val="single"/>
        </w:rPr>
        <w:t>,</w:t>
      </w:r>
      <w:r w:rsidR="003A52C4" w:rsidRPr="003A52C4">
        <w:rPr>
          <w:rFonts w:ascii="BrownStd Light" w:hAnsi="BrownStd Light" w:cs="Arial"/>
          <w:color w:val="003C71"/>
          <w:sz w:val="22"/>
          <w:szCs w:val="22"/>
        </w:rPr>
        <w:t xml:space="preserve"> tras lo que los usuarios recibirán un email de confirmación.</w:t>
      </w:r>
    </w:p>
    <w:p w14:paraId="07F7CE1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6B9F5409" w14:textId="15B82600" w:rsidR="00602E2D" w:rsidRDefault="00602E2D" w:rsidP="002A02B3">
      <w:pPr>
        <w:pStyle w:val="Sangra2detindependiente"/>
        <w:spacing w:after="0" w:line="240" w:lineRule="auto"/>
        <w:ind w:left="0"/>
        <w:jc w:val="both"/>
        <w:rPr>
          <w:rFonts w:ascii="BrownStd Light" w:hAnsi="BrownStd Light" w:cstheme="minorHAnsi"/>
          <w:color w:val="003C71"/>
          <w:sz w:val="22"/>
          <w:szCs w:val="22"/>
        </w:rPr>
      </w:pPr>
      <w:r w:rsidRPr="00602E2D">
        <w:rPr>
          <w:rFonts w:ascii="BrownStd Light" w:hAnsi="BrownStd Light" w:cstheme="minorHAnsi"/>
          <w:i/>
          <w:iCs/>
          <w:color w:val="003C71"/>
          <w:sz w:val="22"/>
          <w:szCs w:val="22"/>
        </w:rPr>
        <w:t>“Menores ni Una Gota, es la filosofía que promueve nuestro trabajo y que está, desde hace 25 años, en el ADN del sector de bebidas espirituosas, como certifica el hecho de que hayamos invertido más de 30 millones de en el desarrollo de campañas destinadas a estos fines, con especial atención a la prevención del consumo de bebidas alcohólicas por menores”</w:t>
      </w:r>
      <w:r w:rsidRPr="00602E2D">
        <w:rPr>
          <w:rFonts w:ascii="BrownStd Light" w:hAnsi="BrownStd Light" w:cstheme="minorHAnsi"/>
          <w:color w:val="003C71"/>
          <w:sz w:val="22"/>
          <w:szCs w:val="22"/>
        </w:rPr>
        <w:t xml:space="preserve"> señala Bosco Torremocha, Director de Espirituosos España.</w:t>
      </w:r>
    </w:p>
    <w:p w14:paraId="5883B7EF" w14:textId="77777777" w:rsidR="00602E2D" w:rsidRDefault="00602E2D" w:rsidP="002A02B3">
      <w:pPr>
        <w:pStyle w:val="Sangra2detindependiente"/>
        <w:spacing w:after="0" w:line="240" w:lineRule="auto"/>
        <w:ind w:left="0"/>
        <w:jc w:val="both"/>
        <w:rPr>
          <w:rFonts w:ascii="BrownStd Light" w:hAnsi="BrownStd Light" w:cstheme="minorHAnsi"/>
          <w:color w:val="003C71"/>
          <w:sz w:val="22"/>
          <w:szCs w:val="22"/>
        </w:rPr>
      </w:pPr>
    </w:p>
    <w:p w14:paraId="7FB194A1" w14:textId="5A67BB27" w:rsidR="002A02B3" w:rsidRPr="002731B4" w:rsidRDefault="002A02B3" w:rsidP="002A02B3">
      <w:pPr>
        <w:pStyle w:val="Sangra2detindependiente"/>
        <w:spacing w:after="0" w:line="240" w:lineRule="auto"/>
        <w:ind w:left="0"/>
        <w:jc w:val="both"/>
        <w:rPr>
          <w:rFonts w:ascii="BrownStd Light" w:hAnsi="BrownStd Light" w:cstheme="minorHAnsi"/>
          <w:b/>
          <w:bCs/>
          <w:i/>
          <w:iCs/>
          <w:color w:val="003C71"/>
          <w:sz w:val="22"/>
          <w:szCs w:val="22"/>
        </w:rPr>
      </w:pPr>
      <w:r w:rsidRPr="002731B4">
        <w:rPr>
          <w:rFonts w:ascii="BrownStd Light" w:hAnsi="BrownStd Light" w:cstheme="minorHAnsi"/>
          <w:b/>
          <w:bCs/>
          <w:i/>
          <w:iCs/>
          <w:color w:val="003C71"/>
          <w:sz w:val="22"/>
          <w:szCs w:val="22"/>
        </w:rPr>
        <w:t>Red “Menores ni una Gota”</w:t>
      </w:r>
    </w:p>
    <w:p w14:paraId="5A9FD6D4"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101640C"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r w:rsidRPr="002731B4">
        <w:rPr>
          <w:rFonts w:ascii="BrownStd Light" w:hAnsi="BrownStd Light" w:cstheme="minorHAnsi"/>
          <w:color w:val="003C71"/>
          <w:sz w:val="22"/>
          <w:szCs w:val="22"/>
        </w:rPr>
        <w:t xml:space="preserve">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w:t>
      </w:r>
      <w:r w:rsidRPr="002731B4">
        <w:rPr>
          <w:rFonts w:ascii="BrownStd Light" w:hAnsi="BrownStd Light" w:cstheme="minorHAnsi"/>
          <w:color w:val="003C71"/>
          <w:sz w:val="22"/>
          <w:szCs w:val="22"/>
        </w:rPr>
        <w:lastRenderedPageBreak/>
        <w:t>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D6802D0" w14:textId="77777777" w:rsidR="002A02B3" w:rsidRPr="002731B4" w:rsidRDefault="002A02B3" w:rsidP="002A02B3">
      <w:pPr>
        <w:pStyle w:val="Sangra2detindependiente"/>
        <w:spacing w:after="0" w:line="240" w:lineRule="auto"/>
        <w:ind w:left="0"/>
        <w:jc w:val="both"/>
        <w:rPr>
          <w:rFonts w:ascii="BrownStd Light" w:hAnsi="BrownStd Light" w:cstheme="minorHAnsi"/>
          <w:color w:val="003C71"/>
          <w:sz w:val="22"/>
          <w:szCs w:val="22"/>
        </w:rPr>
      </w:pPr>
    </w:p>
    <w:p w14:paraId="4A40D954" w14:textId="77777777" w:rsidR="002A02B3" w:rsidRDefault="002A02B3" w:rsidP="002A02B3">
      <w:pPr>
        <w:pStyle w:val="Sangra2detindependiente"/>
        <w:spacing w:after="0" w:line="240" w:lineRule="auto"/>
        <w:ind w:left="0"/>
        <w:jc w:val="both"/>
        <w:rPr>
          <w:rStyle w:val="EnlacedeInternet"/>
          <w:rFonts w:ascii="BrownStd Light" w:hAnsi="BrownStd Light" w:cstheme="minorHAnsi"/>
          <w:sz w:val="22"/>
          <w:szCs w:val="22"/>
        </w:rPr>
      </w:pPr>
      <w:r w:rsidRPr="002731B4">
        <w:rPr>
          <w:rFonts w:ascii="BrownStd Light" w:hAnsi="BrownStd Light" w:cstheme="minorHAnsi"/>
          <w:color w:val="003C71"/>
          <w:sz w:val="22"/>
          <w:szCs w:val="22"/>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2731B4">
          <w:rPr>
            <w:rStyle w:val="EnlacedeInternet"/>
            <w:rFonts w:ascii="BrownStd Light" w:hAnsi="BrownStd Light" w:cstheme="minorHAnsi"/>
            <w:sz w:val="22"/>
            <w:szCs w:val="22"/>
          </w:rPr>
          <w:t>www.menoresniunagota.es</w:t>
        </w:r>
      </w:hyperlink>
    </w:p>
    <w:p w14:paraId="210F38B5" w14:textId="77777777" w:rsidR="00602E2D" w:rsidRDefault="00602E2D" w:rsidP="002A02B3">
      <w:pPr>
        <w:pStyle w:val="Sangra2detindependiente"/>
        <w:spacing w:after="0" w:line="240" w:lineRule="auto"/>
        <w:ind w:left="0"/>
        <w:jc w:val="both"/>
        <w:rPr>
          <w:rStyle w:val="EnlacedeInternet"/>
          <w:rFonts w:ascii="BrownStd Light" w:hAnsi="BrownStd Light" w:cstheme="minorHAnsi"/>
          <w:sz w:val="22"/>
          <w:szCs w:val="22"/>
        </w:rPr>
      </w:pPr>
    </w:p>
    <w:p w14:paraId="601B0F33" w14:textId="77777777" w:rsidR="00602E2D" w:rsidRPr="002731B4" w:rsidRDefault="00602E2D" w:rsidP="002A02B3">
      <w:pPr>
        <w:pStyle w:val="Sangra2detindependiente"/>
        <w:spacing w:after="0" w:line="240" w:lineRule="auto"/>
        <w:ind w:left="0"/>
        <w:jc w:val="both"/>
        <w:rPr>
          <w:rFonts w:ascii="BrownStd Light" w:hAnsi="BrownStd Light" w:cstheme="minorHAnsi"/>
        </w:rPr>
      </w:pPr>
    </w:p>
    <w:p w14:paraId="4C00DDC9" w14:textId="77777777" w:rsidR="002A02B3" w:rsidRDefault="002A02B3" w:rsidP="002A02B3">
      <w:pPr>
        <w:pStyle w:val="Ttulo2"/>
        <w:rPr>
          <w:rFonts w:ascii="BrownStd Light" w:hAnsi="BrownStd Light"/>
          <w:color w:val="003C71"/>
          <w:sz w:val="16"/>
        </w:rPr>
      </w:pPr>
      <w:r>
        <w:rPr>
          <w:rFonts w:ascii="BrownStd Light" w:hAnsi="BrownStd Light"/>
          <w:color w:val="003C71"/>
          <w:sz w:val="16"/>
        </w:rPr>
        <w:t>¿Qué es ESPIRITUOSOS ESPAÑA?</w:t>
      </w:r>
    </w:p>
    <w:p w14:paraId="584940A9" w14:textId="77777777" w:rsidR="002A02B3" w:rsidRDefault="002A02B3" w:rsidP="002A02B3">
      <w:pPr>
        <w:jc w:val="both"/>
        <w:rPr>
          <w:rFonts w:ascii="BrownStd Light" w:hAnsi="BrownStd Light"/>
          <w:color w:val="003C71"/>
          <w:sz w:val="18"/>
        </w:rPr>
      </w:pPr>
    </w:p>
    <w:p w14:paraId="0D4268AB" w14:textId="77777777" w:rsidR="002A02B3" w:rsidRDefault="002A02B3" w:rsidP="002A02B3">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47B6105C" w14:textId="77777777" w:rsidR="002A02B3" w:rsidRDefault="002A02B3" w:rsidP="002A02B3">
      <w:pPr>
        <w:jc w:val="both"/>
        <w:rPr>
          <w:rStyle w:val="Destacado"/>
          <w:rFonts w:ascii="BrownStd Light" w:hAnsi="BrownStd Light" w:cs="Arial"/>
          <w:i w:val="0"/>
          <w:color w:val="003C71"/>
          <w:sz w:val="16"/>
          <w:szCs w:val="18"/>
        </w:rPr>
      </w:pPr>
    </w:p>
    <w:p w14:paraId="2E9E61A7"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0D152168" w14:textId="77777777" w:rsidR="002A02B3" w:rsidRDefault="002A02B3" w:rsidP="002A02B3">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7EAF4F2C" w14:textId="77777777" w:rsidR="002A02B3" w:rsidRDefault="002A02B3" w:rsidP="002A02B3">
      <w:pPr>
        <w:jc w:val="both"/>
        <w:rPr>
          <w:rStyle w:val="txtgeneral1"/>
          <w:rFonts w:ascii="BrownStd Light" w:hAnsi="BrownStd Light" w:cs="Arial"/>
          <w:color w:val="003C71"/>
          <w:sz w:val="16"/>
          <w:szCs w:val="18"/>
        </w:rPr>
      </w:pPr>
    </w:p>
    <w:p w14:paraId="267D3443" w14:textId="77777777" w:rsidR="002A02B3" w:rsidRDefault="002A02B3" w:rsidP="002A02B3">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2C4AA9C2" w14:textId="77777777" w:rsidR="002A02B3" w:rsidRDefault="002A02B3" w:rsidP="002A02B3">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79FC8C65" wp14:editId="68A3076F">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581D9FC"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475F52E4" w14:textId="77777777" w:rsidR="002A02B3" w:rsidRDefault="002A02B3" w:rsidP="002A02B3">
      <w:pPr>
        <w:pStyle w:val="Textoindependiente"/>
        <w:ind w:right="44"/>
        <w:rPr>
          <w:rFonts w:ascii="BrownStd Light" w:hAnsi="BrownStd Light" w:cs="Arial"/>
          <w:color w:val="003C71"/>
          <w:sz w:val="22"/>
          <w:szCs w:val="22"/>
        </w:rPr>
      </w:pPr>
    </w:p>
    <w:p w14:paraId="25AAD62A" w14:textId="77777777" w:rsidR="001C5DB2" w:rsidRDefault="001C5DB2" w:rsidP="001C5DB2">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25E6E054"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2538AC8A" w14:textId="77777777" w:rsidR="001C5DB2" w:rsidRDefault="001C5DB2" w:rsidP="001C5DB2">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A40028D" w14:textId="77777777" w:rsidR="001C5DB2" w:rsidRDefault="001C5DB2" w:rsidP="001C5DB2">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54AE9B96" w14:textId="77777777" w:rsidR="001C5DB2" w:rsidRDefault="001C5DB2" w:rsidP="001C5D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4993A474" w14:textId="77777777" w:rsidR="001C5DB2" w:rsidRDefault="001C5DB2" w:rsidP="001C5DB2">
      <w:pPr>
        <w:tabs>
          <w:tab w:val="right" w:pos="8820"/>
        </w:tabs>
        <w:jc w:val="both"/>
        <w:rPr>
          <w:rFonts w:ascii="BrownStd Light" w:hAnsi="BrownStd Light" w:cstheme="minorHAnsi"/>
          <w:color w:val="003C71"/>
          <w:sz w:val="16"/>
          <w:szCs w:val="16"/>
          <w:lang w:val="it-IT"/>
        </w:rPr>
      </w:pPr>
    </w:p>
    <w:p w14:paraId="4018E39C" w14:textId="77777777" w:rsidR="001C5DB2" w:rsidRDefault="001C5DB2" w:rsidP="001C5DB2">
      <w:pPr>
        <w:tabs>
          <w:tab w:val="right" w:pos="882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15E0BFFA" w14:textId="77777777" w:rsidR="001C5DB2" w:rsidRDefault="001C5DB2" w:rsidP="001C5DB2">
      <w:pPr>
        <w:tabs>
          <w:tab w:val="right" w:pos="8820"/>
        </w:tabs>
        <w:jc w:val="both"/>
        <w:rPr>
          <w:rFonts w:ascii="BrownStd Light" w:hAnsi="BrownStd Light" w:cstheme="minorHAnsi"/>
          <w:color w:val="003C71"/>
          <w:sz w:val="16"/>
          <w:szCs w:val="16"/>
          <w:lang w:val="it-IT"/>
        </w:rPr>
      </w:pPr>
      <w:r>
        <w:rPr>
          <w:noProof/>
        </w:rPr>
        <w:drawing>
          <wp:inline distT="0" distB="0" distL="0" distR="0" wp14:anchorId="6A31874D" wp14:editId="092078A2">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3DC0824B" wp14:editId="1D534DDE">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1FDEF03A" wp14:editId="67B74456">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4F77884F" wp14:editId="03C91FD8">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p w14:paraId="19087400" w14:textId="4D448646" w:rsidR="00CA61D9" w:rsidRPr="002A02B3" w:rsidRDefault="00CA61D9" w:rsidP="001C5DB2">
      <w:pPr>
        <w:pStyle w:val="contactdetailsing"/>
        <w:tabs>
          <w:tab w:val="right" w:pos="8820"/>
        </w:tabs>
        <w:spacing w:line="240" w:lineRule="auto"/>
        <w:ind w:left="0"/>
        <w:jc w:val="both"/>
      </w:pPr>
    </w:p>
    <w:sectPr w:rsidR="00CA61D9" w:rsidRPr="002A02B3" w:rsidSect="009E264A">
      <w:headerReference w:type="default" r:id="rId16"/>
      <w:footerReference w:type="default" r:id="rId17"/>
      <w:pgSz w:w="11906" w:h="16838"/>
      <w:pgMar w:top="3478" w:right="1418" w:bottom="1985" w:left="1418" w:header="53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ADD7B" w14:textId="77777777" w:rsidR="00B159AA" w:rsidRDefault="00B159AA">
      <w:r>
        <w:separator/>
      </w:r>
    </w:p>
  </w:endnote>
  <w:endnote w:type="continuationSeparator" w:id="0">
    <w:p w14:paraId="78EF4BCA" w14:textId="77777777" w:rsidR="00B159AA" w:rsidRDefault="00B1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auto"/>
    <w:notTrueType/>
    <w:pitch w:val="variable"/>
    <w:sig w:usb0="00000003" w:usb1="00000000" w:usb2="00000000" w:usb3="00000000" w:csb0="00000001" w:csb1="00000000"/>
  </w:font>
  <w:font w:name="Museo 100">
    <w:panose1 w:val="02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07E2" w14:textId="77777777" w:rsidR="009E264A" w:rsidRPr="00C47AB9" w:rsidRDefault="009E264A" w:rsidP="009E264A">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2B5C5B98" w14:textId="77777777" w:rsidR="009E264A" w:rsidRDefault="009E264A" w:rsidP="009E264A">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11329EAD" w14:textId="77777777" w:rsidR="009E264A" w:rsidRDefault="009E264A" w:rsidP="009E264A">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DFE1F20" w14:textId="77777777" w:rsidR="009E264A" w:rsidRDefault="009E264A" w:rsidP="009E264A">
    <w:pPr>
      <w:tabs>
        <w:tab w:val="right" w:pos="8820"/>
      </w:tabs>
      <w:jc w:val="center"/>
    </w:pPr>
    <w:r w:rsidRPr="00C029F4">
      <w:rPr>
        <w:rFonts w:ascii="BrownStd Light" w:hAnsi="BrownStd Light" w:cstheme="minorHAnsi"/>
        <w:noProof/>
        <w:color w:val="003C71"/>
        <w:sz w:val="16"/>
        <w:szCs w:val="16"/>
      </w:rPr>
      <w:drawing>
        <wp:inline distT="0" distB="0" distL="0" distR="0" wp14:anchorId="78FCE504" wp14:editId="18EAB4DB">
          <wp:extent cx="335280" cy="399580"/>
          <wp:effectExtent l="0" t="0" r="7620" b="635"/>
          <wp:docPr id="1339784372"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rPr>
      <w:drawing>
        <wp:inline distT="0" distB="0" distL="0" distR="0" wp14:anchorId="7F28E655" wp14:editId="5F195498">
          <wp:extent cx="337032" cy="396240"/>
          <wp:effectExtent l="0" t="0" r="6350" b="3810"/>
          <wp:docPr id="1450870031"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rPr>
      <w:drawing>
        <wp:inline distT="0" distB="0" distL="0" distR="0" wp14:anchorId="69CF4606" wp14:editId="4FBE4938">
          <wp:extent cx="348243" cy="426720"/>
          <wp:effectExtent l="0" t="0" r="0" b="0"/>
          <wp:docPr id="1388723930"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rPr>
      <w:drawing>
        <wp:inline distT="0" distB="0" distL="0" distR="0" wp14:anchorId="520BB88B" wp14:editId="26B3861D">
          <wp:extent cx="367862" cy="426720"/>
          <wp:effectExtent l="0" t="0" r="0" b="0"/>
          <wp:docPr id="1561774796"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97E72E" w14:textId="77777777" w:rsidR="009E264A" w:rsidRDefault="009E26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495A6" w14:textId="77777777" w:rsidR="00B159AA" w:rsidRDefault="00B159AA">
      <w:r>
        <w:separator/>
      </w:r>
    </w:p>
  </w:footnote>
  <w:footnote w:type="continuationSeparator" w:id="0">
    <w:p w14:paraId="1EB0338F" w14:textId="77777777" w:rsidR="00B159AA" w:rsidRDefault="00B1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0AFD8E00" w:rsidR="007A615C" w:rsidRPr="008E6F5E" w:rsidRDefault="0017074B" w:rsidP="0017074B">
    <w:pPr>
      <w:pStyle w:val="Encabezado"/>
      <w:ind w:left="720"/>
      <w:jc w:val="center"/>
    </w:pPr>
    <w:r>
      <w:rPr>
        <w:noProof/>
      </w:rPr>
      <w:drawing>
        <wp:inline distT="0" distB="0" distL="0" distR="0" wp14:anchorId="3C3D3DDD" wp14:editId="7F6675BB">
          <wp:extent cx="1800225" cy="563885"/>
          <wp:effectExtent l="0" t="0" r="0" b="7620"/>
          <wp:docPr id="4915153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21772" cy="570634"/>
                  </a:xfrm>
                  <a:prstGeom prst="rect">
                    <a:avLst/>
                  </a:prstGeom>
                </pic:spPr>
              </pic:pic>
            </a:graphicData>
          </a:graphic>
        </wp:inline>
      </w:drawing>
    </w:r>
    <w:r w:rsidR="006A21E6">
      <w:rPr>
        <w:noProof/>
      </w:rPr>
      <mc:AlternateContent>
        <mc:Choice Requires="wps">
          <w:drawing>
            <wp:anchor distT="45720" distB="45720" distL="114300" distR="114300" simplePos="0" relativeHeight="251660288" behindDoc="0" locked="0" layoutInCell="1" allowOverlap="1" wp14:anchorId="60F4B55F" wp14:editId="23901BA7">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1B7F8FAC"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DA22CC">
                      <w:rPr>
                        <w:rFonts w:ascii="Avenir Book" w:hAnsi="Avenir Book"/>
                        <w:b/>
                        <w:bCs/>
                        <w:color w:val="023A71"/>
                        <w:sz w:val="14"/>
                      </w:rPr>
                      <w:t xml:space="preserve"> </w:t>
                    </w:r>
                    <w:r w:rsidRPr="003067D8">
                      <w:rPr>
                        <w:rFonts w:ascii="Avenir Book" w:hAnsi="Avenir Book"/>
                        <w:b/>
                        <w:bCs/>
                        <w:color w:val="023A71"/>
                        <w:spacing w:val="14"/>
                        <w:sz w:val="14"/>
                      </w:rPr>
                      <w:t>DE</w:t>
                    </w:r>
                    <w:r w:rsidR="00DA22CC">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282CA00">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3AD98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2030796242">
    <w:abstractNumId w:val="7"/>
  </w:num>
  <w:num w:numId="2" w16cid:durableId="1898205328">
    <w:abstractNumId w:val="9"/>
  </w:num>
  <w:num w:numId="3" w16cid:durableId="199977165">
    <w:abstractNumId w:val="4"/>
  </w:num>
  <w:num w:numId="4" w16cid:durableId="1142652574">
    <w:abstractNumId w:val="1"/>
  </w:num>
  <w:num w:numId="5" w16cid:durableId="1614752297">
    <w:abstractNumId w:val="12"/>
  </w:num>
  <w:num w:numId="6" w16cid:durableId="1262374567">
    <w:abstractNumId w:val="10"/>
  </w:num>
  <w:num w:numId="7" w16cid:durableId="1715344815">
    <w:abstractNumId w:val="5"/>
  </w:num>
  <w:num w:numId="8" w16cid:durableId="1550023344">
    <w:abstractNumId w:val="8"/>
  </w:num>
  <w:num w:numId="9" w16cid:durableId="2012441626">
    <w:abstractNumId w:val="0"/>
  </w:num>
  <w:num w:numId="10" w16cid:durableId="1125390113">
    <w:abstractNumId w:val="3"/>
  </w:num>
  <w:num w:numId="11" w16cid:durableId="142166115">
    <w:abstractNumId w:val="6"/>
  </w:num>
  <w:num w:numId="12" w16cid:durableId="299919066">
    <w:abstractNumId w:val="2"/>
  </w:num>
  <w:num w:numId="13" w16cid:durableId="582686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4"/>
    <w:rsid w:val="00007F98"/>
    <w:rsid w:val="000121E4"/>
    <w:rsid w:val="000500DA"/>
    <w:rsid w:val="000505DF"/>
    <w:rsid w:val="00051FBE"/>
    <w:rsid w:val="000536E5"/>
    <w:rsid w:val="00057100"/>
    <w:rsid w:val="0006422E"/>
    <w:rsid w:val="00066006"/>
    <w:rsid w:val="000744EC"/>
    <w:rsid w:val="0009621E"/>
    <w:rsid w:val="000976BB"/>
    <w:rsid w:val="000B24FC"/>
    <w:rsid w:val="000C2B20"/>
    <w:rsid w:val="000D40BB"/>
    <w:rsid w:val="000D5B1C"/>
    <w:rsid w:val="000D5E39"/>
    <w:rsid w:val="000E0505"/>
    <w:rsid w:val="000F31EC"/>
    <w:rsid w:val="000F3F2B"/>
    <w:rsid w:val="000F69B0"/>
    <w:rsid w:val="00103EE4"/>
    <w:rsid w:val="00114F01"/>
    <w:rsid w:val="0013074E"/>
    <w:rsid w:val="00141929"/>
    <w:rsid w:val="001453A7"/>
    <w:rsid w:val="001531A0"/>
    <w:rsid w:val="00156915"/>
    <w:rsid w:val="00163721"/>
    <w:rsid w:val="00164FDA"/>
    <w:rsid w:val="0017074B"/>
    <w:rsid w:val="001760A7"/>
    <w:rsid w:val="00177D95"/>
    <w:rsid w:val="0019483E"/>
    <w:rsid w:val="001969DE"/>
    <w:rsid w:val="001C21CB"/>
    <w:rsid w:val="001C37E3"/>
    <w:rsid w:val="001C48D7"/>
    <w:rsid w:val="001C5DB2"/>
    <w:rsid w:val="001F0407"/>
    <w:rsid w:val="00202471"/>
    <w:rsid w:val="002061AA"/>
    <w:rsid w:val="00206E42"/>
    <w:rsid w:val="00212F32"/>
    <w:rsid w:val="00225913"/>
    <w:rsid w:val="002300C3"/>
    <w:rsid w:val="00237B79"/>
    <w:rsid w:val="00255184"/>
    <w:rsid w:val="002602B9"/>
    <w:rsid w:val="00265DF0"/>
    <w:rsid w:val="00271058"/>
    <w:rsid w:val="002716E6"/>
    <w:rsid w:val="002834AE"/>
    <w:rsid w:val="0029209C"/>
    <w:rsid w:val="00294996"/>
    <w:rsid w:val="0029771F"/>
    <w:rsid w:val="002A02B3"/>
    <w:rsid w:val="002A3744"/>
    <w:rsid w:val="002B2313"/>
    <w:rsid w:val="002C1132"/>
    <w:rsid w:val="003016B0"/>
    <w:rsid w:val="0030463A"/>
    <w:rsid w:val="00306269"/>
    <w:rsid w:val="003069E0"/>
    <w:rsid w:val="00315930"/>
    <w:rsid w:val="00327BBA"/>
    <w:rsid w:val="00334D5B"/>
    <w:rsid w:val="00344574"/>
    <w:rsid w:val="00352C50"/>
    <w:rsid w:val="00373516"/>
    <w:rsid w:val="00383FC0"/>
    <w:rsid w:val="003876AA"/>
    <w:rsid w:val="0039414B"/>
    <w:rsid w:val="003A14DF"/>
    <w:rsid w:val="003A52C4"/>
    <w:rsid w:val="003B61D6"/>
    <w:rsid w:val="003C1FA8"/>
    <w:rsid w:val="003D4B53"/>
    <w:rsid w:val="003E2C9D"/>
    <w:rsid w:val="003E5C74"/>
    <w:rsid w:val="004043EE"/>
    <w:rsid w:val="00415644"/>
    <w:rsid w:val="00427380"/>
    <w:rsid w:val="00430282"/>
    <w:rsid w:val="00430446"/>
    <w:rsid w:val="00467A33"/>
    <w:rsid w:val="00470E5E"/>
    <w:rsid w:val="00477AD0"/>
    <w:rsid w:val="004817BC"/>
    <w:rsid w:val="004819A0"/>
    <w:rsid w:val="00484E70"/>
    <w:rsid w:val="004850FA"/>
    <w:rsid w:val="00486116"/>
    <w:rsid w:val="004935AF"/>
    <w:rsid w:val="004A4900"/>
    <w:rsid w:val="004B009F"/>
    <w:rsid w:val="004C30BB"/>
    <w:rsid w:val="004D020F"/>
    <w:rsid w:val="004D3B99"/>
    <w:rsid w:val="004E57F3"/>
    <w:rsid w:val="004E62B3"/>
    <w:rsid w:val="004F6446"/>
    <w:rsid w:val="00500F1A"/>
    <w:rsid w:val="005017B1"/>
    <w:rsid w:val="005065E3"/>
    <w:rsid w:val="0051157D"/>
    <w:rsid w:val="00543554"/>
    <w:rsid w:val="005438CD"/>
    <w:rsid w:val="00552918"/>
    <w:rsid w:val="005559A9"/>
    <w:rsid w:val="00556964"/>
    <w:rsid w:val="00561000"/>
    <w:rsid w:val="00566C34"/>
    <w:rsid w:val="005818A8"/>
    <w:rsid w:val="00583B84"/>
    <w:rsid w:val="00584431"/>
    <w:rsid w:val="00597FC1"/>
    <w:rsid w:val="005B70E2"/>
    <w:rsid w:val="005C7CCC"/>
    <w:rsid w:val="005D3794"/>
    <w:rsid w:val="005E2DD4"/>
    <w:rsid w:val="005E60D0"/>
    <w:rsid w:val="005E69BB"/>
    <w:rsid w:val="005F3288"/>
    <w:rsid w:val="00602E2D"/>
    <w:rsid w:val="00613180"/>
    <w:rsid w:val="00613D4F"/>
    <w:rsid w:val="00613F5A"/>
    <w:rsid w:val="00614237"/>
    <w:rsid w:val="006172BD"/>
    <w:rsid w:val="00622CC9"/>
    <w:rsid w:val="00622FD8"/>
    <w:rsid w:val="00626674"/>
    <w:rsid w:val="006352A0"/>
    <w:rsid w:val="00644487"/>
    <w:rsid w:val="006641A2"/>
    <w:rsid w:val="00670D1D"/>
    <w:rsid w:val="0067566C"/>
    <w:rsid w:val="00683C13"/>
    <w:rsid w:val="006902EA"/>
    <w:rsid w:val="00696FA4"/>
    <w:rsid w:val="00697D8C"/>
    <w:rsid w:val="006A0DD1"/>
    <w:rsid w:val="006A21E6"/>
    <w:rsid w:val="006A2DF1"/>
    <w:rsid w:val="006A3216"/>
    <w:rsid w:val="006A64E8"/>
    <w:rsid w:val="006C54A6"/>
    <w:rsid w:val="006C6A56"/>
    <w:rsid w:val="006D41B9"/>
    <w:rsid w:val="006E158B"/>
    <w:rsid w:val="006E769A"/>
    <w:rsid w:val="006F443D"/>
    <w:rsid w:val="007002E0"/>
    <w:rsid w:val="007033D9"/>
    <w:rsid w:val="00712464"/>
    <w:rsid w:val="0071367F"/>
    <w:rsid w:val="00717548"/>
    <w:rsid w:val="00717AAA"/>
    <w:rsid w:val="007220BA"/>
    <w:rsid w:val="00723778"/>
    <w:rsid w:val="00733B3F"/>
    <w:rsid w:val="0074031A"/>
    <w:rsid w:val="00743F01"/>
    <w:rsid w:val="00753672"/>
    <w:rsid w:val="00757F56"/>
    <w:rsid w:val="0076571E"/>
    <w:rsid w:val="0077247C"/>
    <w:rsid w:val="0078689B"/>
    <w:rsid w:val="00791EDC"/>
    <w:rsid w:val="00794F79"/>
    <w:rsid w:val="007A03F3"/>
    <w:rsid w:val="007A0B7D"/>
    <w:rsid w:val="007A13E2"/>
    <w:rsid w:val="007A1F18"/>
    <w:rsid w:val="007A28FB"/>
    <w:rsid w:val="007A615C"/>
    <w:rsid w:val="007B2F04"/>
    <w:rsid w:val="007B6418"/>
    <w:rsid w:val="007B66A3"/>
    <w:rsid w:val="007D02EB"/>
    <w:rsid w:val="007E452B"/>
    <w:rsid w:val="007E5006"/>
    <w:rsid w:val="007F4D78"/>
    <w:rsid w:val="007F64DE"/>
    <w:rsid w:val="00803513"/>
    <w:rsid w:val="0082773B"/>
    <w:rsid w:val="00830E01"/>
    <w:rsid w:val="008314AF"/>
    <w:rsid w:val="00832044"/>
    <w:rsid w:val="00832B20"/>
    <w:rsid w:val="00836AF2"/>
    <w:rsid w:val="00846A1A"/>
    <w:rsid w:val="00851454"/>
    <w:rsid w:val="008609DE"/>
    <w:rsid w:val="00863A19"/>
    <w:rsid w:val="0086523A"/>
    <w:rsid w:val="008732FE"/>
    <w:rsid w:val="00876B41"/>
    <w:rsid w:val="0088375C"/>
    <w:rsid w:val="008864CB"/>
    <w:rsid w:val="008878E6"/>
    <w:rsid w:val="008A2CF4"/>
    <w:rsid w:val="008A34B3"/>
    <w:rsid w:val="008A5C09"/>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264A"/>
    <w:rsid w:val="009E417C"/>
    <w:rsid w:val="009E4A48"/>
    <w:rsid w:val="009F091D"/>
    <w:rsid w:val="00A042F6"/>
    <w:rsid w:val="00A04A45"/>
    <w:rsid w:val="00A05642"/>
    <w:rsid w:val="00A10B98"/>
    <w:rsid w:val="00A14A32"/>
    <w:rsid w:val="00A156D7"/>
    <w:rsid w:val="00A15E73"/>
    <w:rsid w:val="00A337C6"/>
    <w:rsid w:val="00A36645"/>
    <w:rsid w:val="00A46624"/>
    <w:rsid w:val="00A61095"/>
    <w:rsid w:val="00A63D61"/>
    <w:rsid w:val="00A72447"/>
    <w:rsid w:val="00A72945"/>
    <w:rsid w:val="00A74BE4"/>
    <w:rsid w:val="00A76397"/>
    <w:rsid w:val="00A76843"/>
    <w:rsid w:val="00A8375E"/>
    <w:rsid w:val="00A86AAA"/>
    <w:rsid w:val="00AA0B79"/>
    <w:rsid w:val="00AA249D"/>
    <w:rsid w:val="00AA421A"/>
    <w:rsid w:val="00AA4A5D"/>
    <w:rsid w:val="00AA7DFF"/>
    <w:rsid w:val="00AB14E4"/>
    <w:rsid w:val="00AC029A"/>
    <w:rsid w:val="00AD443D"/>
    <w:rsid w:val="00AD7142"/>
    <w:rsid w:val="00AF05C6"/>
    <w:rsid w:val="00AF7922"/>
    <w:rsid w:val="00B004A0"/>
    <w:rsid w:val="00B01DDD"/>
    <w:rsid w:val="00B05609"/>
    <w:rsid w:val="00B159AA"/>
    <w:rsid w:val="00B21652"/>
    <w:rsid w:val="00B25880"/>
    <w:rsid w:val="00B368EA"/>
    <w:rsid w:val="00B467BC"/>
    <w:rsid w:val="00B47B94"/>
    <w:rsid w:val="00B5152D"/>
    <w:rsid w:val="00B5366E"/>
    <w:rsid w:val="00B609AF"/>
    <w:rsid w:val="00B86212"/>
    <w:rsid w:val="00BA2ECB"/>
    <w:rsid w:val="00BA340C"/>
    <w:rsid w:val="00BA576D"/>
    <w:rsid w:val="00BC10B6"/>
    <w:rsid w:val="00BD5220"/>
    <w:rsid w:val="00BE3049"/>
    <w:rsid w:val="00BF5142"/>
    <w:rsid w:val="00C022BB"/>
    <w:rsid w:val="00C04718"/>
    <w:rsid w:val="00C10FF9"/>
    <w:rsid w:val="00C128BF"/>
    <w:rsid w:val="00C14616"/>
    <w:rsid w:val="00C16011"/>
    <w:rsid w:val="00C164F8"/>
    <w:rsid w:val="00C1687A"/>
    <w:rsid w:val="00C274B7"/>
    <w:rsid w:val="00C71150"/>
    <w:rsid w:val="00C75F74"/>
    <w:rsid w:val="00C847BB"/>
    <w:rsid w:val="00C925D2"/>
    <w:rsid w:val="00C96437"/>
    <w:rsid w:val="00CA61D9"/>
    <w:rsid w:val="00CA6C23"/>
    <w:rsid w:val="00CB6717"/>
    <w:rsid w:val="00CC1B17"/>
    <w:rsid w:val="00CC796E"/>
    <w:rsid w:val="00CD5BA7"/>
    <w:rsid w:val="00CE3B56"/>
    <w:rsid w:val="00CF3573"/>
    <w:rsid w:val="00CF57C6"/>
    <w:rsid w:val="00D01F3C"/>
    <w:rsid w:val="00D0571C"/>
    <w:rsid w:val="00D07759"/>
    <w:rsid w:val="00D147D4"/>
    <w:rsid w:val="00D24D61"/>
    <w:rsid w:val="00D32EFF"/>
    <w:rsid w:val="00D34AC1"/>
    <w:rsid w:val="00D37582"/>
    <w:rsid w:val="00D546AC"/>
    <w:rsid w:val="00D62DF1"/>
    <w:rsid w:val="00D65E8D"/>
    <w:rsid w:val="00D70BD9"/>
    <w:rsid w:val="00D7338C"/>
    <w:rsid w:val="00D77E8E"/>
    <w:rsid w:val="00D82391"/>
    <w:rsid w:val="00D90248"/>
    <w:rsid w:val="00DA22CC"/>
    <w:rsid w:val="00DA4BC3"/>
    <w:rsid w:val="00DB5FEA"/>
    <w:rsid w:val="00DC02E8"/>
    <w:rsid w:val="00DC3B3B"/>
    <w:rsid w:val="00DD3103"/>
    <w:rsid w:val="00DF1411"/>
    <w:rsid w:val="00DF5C04"/>
    <w:rsid w:val="00E00B2D"/>
    <w:rsid w:val="00E06300"/>
    <w:rsid w:val="00E10684"/>
    <w:rsid w:val="00E12DA3"/>
    <w:rsid w:val="00E24C91"/>
    <w:rsid w:val="00E25D0C"/>
    <w:rsid w:val="00E3226C"/>
    <w:rsid w:val="00E325A4"/>
    <w:rsid w:val="00E35790"/>
    <w:rsid w:val="00E46613"/>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A7283"/>
    <w:rsid w:val="00EB53B7"/>
    <w:rsid w:val="00EC42F0"/>
    <w:rsid w:val="00EC4E72"/>
    <w:rsid w:val="00EC6B32"/>
    <w:rsid w:val="00ED135D"/>
    <w:rsid w:val="00ED2B99"/>
    <w:rsid w:val="00ED3208"/>
    <w:rsid w:val="00EE471E"/>
    <w:rsid w:val="00EE70F5"/>
    <w:rsid w:val="00EF194F"/>
    <w:rsid w:val="00F00911"/>
    <w:rsid w:val="00F10553"/>
    <w:rsid w:val="00F12FFA"/>
    <w:rsid w:val="00F26FEB"/>
    <w:rsid w:val="00F42EFB"/>
    <w:rsid w:val="00F50037"/>
    <w:rsid w:val="00F52C6E"/>
    <w:rsid w:val="00F5726F"/>
    <w:rsid w:val="00F6078B"/>
    <w:rsid w:val="00F634DA"/>
    <w:rsid w:val="00F80DA7"/>
    <w:rsid w:val="00F83A7B"/>
    <w:rsid w:val="00F8468C"/>
    <w:rsid w:val="00F86705"/>
    <w:rsid w:val="00F907C1"/>
    <w:rsid w:val="00F95140"/>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semiHidden/>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customStyle="1" w:styleId="Mencinsinresolver2">
    <w:name w:val="Mención sin resolver2"/>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2A02B3"/>
    <w:rPr>
      <w:rFonts w:cs="Times New Roman"/>
      <w:i/>
      <w:iCs/>
    </w:rPr>
  </w:style>
  <w:style w:type="character" w:customStyle="1" w:styleId="EnlacedeInternet">
    <w:name w:val="Enlace de Internet"/>
    <w:basedOn w:val="Fuentedeprrafopredeter"/>
    <w:uiPriority w:val="99"/>
    <w:rsid w:val="002A02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2024-11-21T09:47:00Z</dcterms:created>
  <dcterms:modified xsi:type="dcterms:W3CDTF">2024-11-21T09:47:00Z</dcterms:modified>
</cp:coreProperties>
</file>